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EAB85" w14:textId="77777777" w:rsidR="00C82D9E" w:rsidRDefault="00670609" w:rsidP="00D11374">
      <w:pPr>
        <w:pStyle w:val="Heading1"/>
        <w:spacing w:before="0"/>
      </w:pPr>
      <w:bookmarkStart w:id="0" w:name="_Hlk182632179"/>
      <w:r>
        <w:t>MINNESOTA SEX OFFENDER PROGRAM</w:t>
      </w:r>
    </w:p>
    <w:p w14:paraId="3546E62F" w14:textId="77777777" w:rsidR="00C82D9E" w:rsidRDefault="00670609">
      <w:pPr>
        <w:pStyle w:val="Heading2"/>
      </w:pPr>
      <w:r>
        <w:t>AFSCME LABOR/MANAGEMENT MEETING</w:t>
      </w:r>
    </w:p>
    <w:p w14:paraId="7BF95CE2" w14:textId="7828EF19" w:rsidR="00C82D9E" w:rsidRDefault="00670609">
      <w:r>
        <w:t>St. Peter – HR Conference Room – Microsoft Teams</w:t>
      </w:r>
      <w:r>
        <w:br/>
      </w:r>
      <w:r w:rsidR="00AE3344">
        <w:t xml:space="preserve">Thursday </w:t>
      </w:r>
      <w:r w:rsidR="00243134">
        <w:t>May 8</w:t>
      </w:r>
      <w:r w:rsidR="00243134" w:rsidRPr="00243134">
        <w:rPr>
          <w:vertAlign w:val="superscript"/>
        </w:rPr>
        <w:t>th</w:t>
      </w:r>
      <w:r w:rsidR="00AE3344">
        <w:t>, 2025</w:t>
      </w:r>
      <w:r>
        <w:br/>
        <w:t>12:00 p.m. – 2:00 p.m.</w:t>
      </w:r>
    </w:p>
    <w:bookmarkEnd w:id="0"/>
    <w:p w14:paraId="286D32B4" w14:textId="3003F34B" w:rsidR="00C82D9E" w:rsidRPr="00AC0F1B" w:rsidRDefault="00670609">
      <w:pPr>
        <w:pStyle w:val="Heading3"/>
        <w:rPr>
          <w:sz w:val="24"/>
          <w:szCs w:val="24"/>
        </w:rPr>
      </w:pPr>
      <w:r w:rsidRPr="00AC0F1B">
        <w:rPr>
          <w:sz w:val="24"/>
          <w:szCs w:val="24"/>
        </w:rPr>
        <w:t>Present:</w:t>
      </w:r>
    </w:p>
    <w:p w14:paraId="003EECC0" w14:textId="67BCF592" w:rsidR="00C82D9E" w:rsidRDefault="00670609">
      <w:r>
        <w:t xml:space="preserve">Eric Christensen; </w:t>
      </w:r>
      <w:r w:rsidR="005D177C">
        <w:t xml:space="preserve">Lea Plonty; Jamie Schwartz; </w:t>
      </w:r>
      <w:r w:rsidR="00A31DEB">
        <w:t>Mic</w:t>
      </w:r>
      <w:r w:rsidR="003C6F31">
        <w:t>h</w:t>
      </w:r>
      <w:r w:rsidR="00A31DEB">
        <w:t>elle Sexe;</w:t>
      </w:r>
      <w:r w:rsidR="00386B68">
        <w:t xml:space="preserve"> Nick Weerts; </w:t>
      </w:r>
      <w:r w:rsidR="00AE3344">
        <w:t>Paul Rodriguez; Eric Manriquez;</w:t>
      </w:r>
      <w:r w:rsidR="00386B68">
        <w:t xml:space="preserve"> Tim Lokensgard; Bonnie Wold</w:t>
      </w:r>
      <w:r w:rsidR="00243134">
        <w:t>; Joe Bluhm; Steaed Doehring; Ryan Cates; Troy Sherwood; Marie Hartman; Krista Gilpin; Suzanne Kocurek; April Fors</w:t>
      </w:r>
      <w:r w:rsidR="00F46C0C">
        <w:t>e</w:t>
      </w:r>
    </w:p>
    <w:p w14:paraId="233C7255" w14:textId="1E67A0FC" w:rsidR="00C23B51" w:rsidRPr="00AC0F1B" w:rsidRDefault="00C23B51" w:rsidP="00C23B51">
      <w:pPr>
        <w:keepNext/>
        <w:keepLines/>
        <w:spacing w:before="200" w:after="0"/>
        <w:outlineLvl w:val="2"/>
        <w:rPr>
          <w:rFonts w:asciiTheme="majorHAnsi" w:eastAsiaTheme="majorEastAsia" w:hAnsiTheme="majorHAnsi" w:cstheme="majorBidi"/>
          <w:b/>
          <w:bCs/>
          <w:color w:val="4F81BD" w:themeColor="accent1"/>
          <w:sz w:val="24"/>
          <w:szCs w:val="24"/>
        </w:rPr>
      </w:pPr>
      <w:r w:rsidRPr="00AC0F1B">
        <w:rPr>
          <w:rFonts w:asciiTheme="majorHAnsi" w:eastAsiaTheme="majorEastAsia" w:hAnsiTheme="majorHAnsi" w:cstheme="majorBidi"/>
          <w:b/>
          <w:bCs/>
          <w:color w:val="4F81BD" w:themeColor="accent1"/>
          <w:sz w:val="24"/>
          <w:szCs w:val="24"/>
        </w:rPr>
        <w:t xml:space="preserve">Reflections/Celebrations: </w:t>
      </w:r>
    </w:p>
    <w:p w14:paraId="66EB7BD2" w14:textId="77777777" w:rsidR="00C141D5" w:rsidRDefault="00C141D5">
      <w:pPr>
        <w:pStyle w:val="Heading2"/>
      </w:pPr>
    </w:p>
    <w:p w14:paraId="090D2E90" w14:textId="18E366CD" w:rsidR="00C82D9E" w:rsidRDefault="00670609">
      <w:pPr>
        <w:pStyle w:val="Heading2"/>
      </w:pPr>
      <w:r>
        <w:t>FOLLOW-UP ITEMS</w:t>
      </w:r>
    </w:p>
    <w:p w14:paraId="59BFEF41" w14:textId="032F45A3" w:rsidR="00C82D9E" w:rsidRPr="00AC0F1B" w:rsidRDefault="00670609" w:rsidP="00670609">
      <w:pPr>
        <w:pStyle w:val="Heading3"/>
        <w:numPr>
          <w:ilvl w:val="0"/>
          <w:numId w:val="14"/>
        </w:numPr>
        <w:rPr>
          <w:sz w:val="24"/>
          <w:szCs w:val="24"/>
        </w:rPr>
      </w:pPr>
      <w:r w:rsidRPr="00AC0F1B">
        <w:rPr>
          <w:sz w:val="24"/>
          <w:szCs w:val="24"/>
        </w:rPr>
        <w:t>Vacancy Rates:</w:t>
      </w:r>
    </w:p>
    <w:tbl>
      <w:tblPr>
        <w:tblStyle w:val="TableGrid"/>
        <w:tblW w:w="0" w:type="auto"/>
        <w:tblInd w:w="607" w:type="dxa"/>
        <w:tblLook w:val="04A0" w:firstRow="1" w:lastRow="0" w:firstColumn="1" w:lastColumn="0" w:noHBand="0" w:noVBand="1"/>
      </w:tblPr>
      <w:tblGrid>
        <w:gridCol w:w="4320"/>
        <w:gridCol w:w="4320"/>
      </w:tblGrid>
      <w:tr w:rsidR="00C82D9E" w14:paraId="61E1C307" w14:textId="77777777" w:rsidTr="00AC0F1B">
        <w:tc>
          <w:tcPr>
            <w:tcW w:w="4320" w:type="dxa"/>
          </w:tcPr>
          <w:p w14:paraId="334A6786" w14:textId="77777777" w:rsidR="00C82D9E" w:rsidRDefault="00670609">
            <w:r>
              <w:t>AFSCME Overall</w:t>
            </w:r>
          </w:p>
        </w:tc>
        <w:tc>
          <w:tcPr>
            <w:tcW w:w="4320" w:type="dxa"/>
          </w:tcPr>
          <w:p w14:paraId="48723ED8" w14:textId="1B60DC98" w:rsidR="00C82D9E" w:rsidRDefault="00A31DEB">
            <w:r>
              <w:t>1</w:t>
            </w:r>
            <w:r w:rsidR="00243134">
              <w:t>3</w:t>
            </w:r>
            <w:r>
              <w:t>%</w:t>
            </w:r>
            <w:r w:rsidR="0065471D">
              <w:t xml:space="preserve"> - </w:t>
            </w:r>
            <w:r w:rsidRPr="0028562E">
              <w:rPr>
                <w:i/>
                <w:iCs/>
              </w:rPr>
              <w:t xml:space="preserve">Previous Month </w:t>
            </w:r>
            <w:r w:rsidR="00243134">
              <w:rPr>
                <w:i/>
                <w:iCs/>
              </w:rPr>
              <w:t>11.8</w:t>
            </w:r>
            <w:r w:rsidR="00670609" w:rsidRPr="0028562E">
              <w:rPr>
                <w:i/>
                <w:iCs/>
              </w:rPr>
              <w:t>%</w:t>
            </w:r>
          </w:p>
        </w:tc>
      </w:tr>
      <w:tr w:rsidR="00C82D9E" w14:paraId="7B2867EA" w14:textId="77777777" w:rsidTr="00AC0F1B">
        <w:tc>
          <w:tcPr>
            <w:tcW w:w="4320" w:type="dxa"/>
          </w:tcPr>
          <w:p w14:paraId="2D03C63A" w14:textId="2C79F497" w:rsidR="00C82D9E" w:rsidRDefault="00C23B51">
            <w:r>
              <w:t xml:space="preserve">Saint Peter </w:t>
            </w:r>
            <w:r w:rsidR="00670609">
              <w:t>Overall</w:t>
            </w:r>
          </w:p>
        </w:tc>
        <w:tc>
          <w:tcPr>
            <w:tcW w:w="4320" w:type="dxa"/>
          </w:tcPr>
          <w:p w14:paraId="04D85B04" w14:textId="4FC97B67" w:rsidR="00C82D9E" w:rsidRDefault="00A31DEB">
            <w:r>
              <w:t>1</w:t>
            </w:r>
            <w:r w:rsidR="00243134">
              <w:t>4.9</w:t>
            </w:r>
            <w:r>
              <w:t>%</w:t>
            </w:r>
            <w:r w:rsidR="0065471D">
              <w:t xml:space="preserve"> - </w:t>
            </w:r>
            <w:r w:rsidRPr="0028562E">
              <w:rPr>
                <w:i/>
                <w:iCs/>
              </w:rPr>
              <w:t xml:space="preserve">Previous Month </w:t>
            </w:r>
            <w:r w:rsidR="001E061F" w:rsidRPr="0028562E">
              <w:rPr>
                <w:i/>
                <w:iCs/>
              </w:rPr>
              <w:t>1</w:t>
            </w:r>
            <w:r w:rsidR="00243134">
              <w:rPr>
                <w:i/>
                <w:iCs/>
              </w:rPr>
              <w:t>3.1</w:t>
            </w:r>
            <w:r w:rsidR="00670609" w:rsidRPr="0028562E">
              <w:rPr>
                <w:i/>
                <w:iCs/>
              </w:rPr>
              <w:t>%</w:t>
            </w:r>
          </w:p>
        </w:tc>
      </w:tr>
      <w:tr w:rsidR="00C82D9E" w14:paraId="42AAD76F" w14:textId="77777777" w:rsidTr="00AC0F1B">
        <w:tc>
          <w:tcPr>
            <w:tcW w:w="4320" w:type="dxa"/>
          </w:tcPr>
          <w:p w14:paraId="58277671" w14:textId="77777777" w:rsidR="00C82D9E" w:rsidRDefault="00670609">
            <w:r>
              <w:t>Security Counselor</w:t>
            </w:r>
          </w:p>
        </w:tc>
        <w:tc>
          <w:tcPr>
            <w:tcW w:w="4320" w:type="dxa"/>
          </w:tcPr>
          <w:p w14:paraId="7CF79F65" w14:textId="50AC988A" w:rsidR="00C82D9E" w:rsidRDefault="00A31DEB">
            <w:r>
              <w:t>1</w:t>
            </w:r>
            <w:r w:rsidR="00243134">
              <w:t>5</w:t>
            </w:r>
            <w:r>
              <w:t>%</w:t>
            </w:r>
            <w:r w:rsidR="0065471D">
              <w:t xml:space="preserve"> - </w:t>
            </w:r>
            <w:r w:rsidRPr="0028562E">
              <w:rPr>
                <w:i/>
                <w:iCs/>
              </w:rPr>
              <w:t xml:space="preserve">Previous Month </w:t>
            </w:r>
            <w:r w:rsidR="001E061F" w:rsidRPr="0028562E">
              <w:rPr>
                <w:i/>
                <w:iCs/>
              </w:rPr>
              <w:t>1</w:t>
            </w:r>
            <w:r w:rsidR="00243134">
              <w:rPr>
                <w:i/>
                <w:iCs/>
              </w:rPr>
              <w:t>2.5</w:t>
            </w:r>
            <w:r w:rsidR="00670609" w:rsidRPr="0028562E">
              <w:rPr>
                <w:i/>
                <w:iCs/>
              </w:rPr>
              <w:t>%</w:t>
            </w:r>
          </w:p>
        </w:tc>
      </w:tr>
      <w:tr w:rsidR="00C82D9E" w14:paraId="3EE1FDB8" w14:textId="77777777" w:rsidTr="00AC0F1B">
        <w:tc>
          <w:tcPr>
            <w:tcW w:w="4320" w:type="dxa"/>
          </w:tcPr>
          <w:p w14:paraId="2F178CF9" w14:textId="77777777" w:rsidR="00C82D9E" w:rsidRDefault="00670609">
            <w:r>
              <w:t>Security Counselor Lead</w:t>
            </w:r>
          </w:p>
        </w:tc>
        <w:tc>
          <w:tcPr>
            <w:tcW w:w="4320" w:type="dxa"/>
          </w:tcPr>
          <w:p w14:paraId="35880985" w14:textId="50999113" w:rsidR="00C82D9E" w:rsidRDefault="00243134">
            <w:r>
              <w:t>3.3</w:t>
            </w:r>
            <w:r w:rsidR="00A31DEB">
              <w:t>%</w:t>
            </w:r>
            <w:r w:rsidR="0065471D">
              <w:t xml:space="preserve"> -</w:t>
            </w:r>
            <w:r w:rsidR="0028562E">
              <w:rPr>
                <w:rFonts w:asciiTheme="majorHAnsi" w:hAnsiTheme="majorHAnsi" w:cstheme="majorHAnsi"/>
                <w:b/>
                <w:bCs/>
                <w:sz w:val="24"/>
                <w:szCs w:val="24"/>
              </w:rPr>
              <w:t xml:space="preserve"> </w:t>
            </w:r>
            <w:r w:rsidR="00A31DEB" w:rsidRPr="0028562E">
              <w:rPr>
                <w:i/>
                <w:iCs/>
              </w:rPr>
              <w:t xml:space="preserve">Previous Month </w:t>
            </w:r>
            <w:r>
              <w:rPr>
                <w:i/>
                <w:iCs/>
              </w:rPr>
              <w:t>6.7</w:t>
            </w:r>
            <w:r w:rsidR="00670609" w:rsidRPr="0028562E">
              <w:rPr>
                <w:i/>
                <w:iCs/>
              </w:rPr>
              <w:t>%</w:t>
            </w:r>
            <w:r w:rsidR="001E061F">
              <w:rPr>
                <w:b/>
                <w:bCs/>
              </w:rPr>
              <w:t xml:space="preserve"> </w:t>
            </w:r>
          </w:p>
        </w:tc>
      </w:tr>
      <w:tr w:rsidR="00C82D9E" w14:paraId="3B6E33B0" w14:textId="77777777" w:rsidTr="00AC0F1B">
        <w:tc>
          <w:tcPr>
            <w:tcW w:w="4320" w:type="dxa"/>
          </w:tcPr>
          <w:p w14:paraId="7ECF63D7" w14:textId="58467364" w:rsidR="00C82D9E" w:rsidRDefault="00670609">
            <w:r>
              <w:t xml:space="preserve">Health Services SP </w:t>
            </w:r>
          </w:p>
        </w:tc>
        <w:tc>
          <w:tcPr>
            <w:tcW w:w="4320" w:type="dxa"/>
          </w:tcPr>
          <w:p w14:paraId="753633CD" w14:textId="03DDF13F" w:rsidR="00C82D9E" w:rsidRDefault="00243134">
            <w:r>
              <w:t>41</w:t>
            </w:r>
            <w:r w:rsidR="009D5737">
              <w:t>%</w:t>
            </w:r>
            <w:r w:rsidR="0028562E">
              <w:t xml:space="preserve"> - </w:t>
            </w:r>
            <w:r w:rsidR="00A31DEB" w:rsidRPr="0028562E">
              <w:rPr>
                <w:i/>
                <w:iCs/>
              </w:rPr>
              <w:t xml:space="preserve">Previous Month </w:t>
            </w:r>
            <w:r w:rsidR="005D177C" w:rsidRPr="0028562E">
              <w:rPr>
                <w:i/>
                <w:iCs/>
              </w:rPr>
              <w:t>3</w:t>
            </w:r>
            <w:r>
              <w:rPr>
                <w:i/>
                <w:iCs/>
              </w:rPr>
              <w:t>5.6</w:t>
            </w:r>
            <w:r w:rsidR="00670609" w:rsidRPr="0028562E">
              <w:rPr>
                <w:i/>
                <w:iCs/>
              </w:rPr>
              <w:t>%</w:t>
            </w:r>
          </w:p>
        </w:tc>
      </w:tr>
      <w:tr w:rsidR="005D177C" w14:paraId="173EEB6E" w14:textId="77777777" w:rsidTr="00AC0F1B">
        <w:tc>
          <w:tcPr>
            <w:tcW w:w="4320" w:type="dxa"/>
          </w:tcPr>
          <w:p w14:paraId="0DC1B64A" w14:textId="21C5AA82" w:rsidR="005D177C" w:rsidRDefault="005D177C" w:rsidP="005D177C">
            <w:r w:rsidRPr="001C0F8E">
              <w:t>Health Services CPS</w:t>
            </w:r>
          </w:p>
        </w:tc>
        <w:tc>
          <w:tcPr>
            <w:tcW w:w="4320" w:type="dxa"/>
          </w:tcPr>
          <w:p w14:paraId="5B7AF612" w14:textId="6DA881B1" w:rsidR="005D177C" w:rsidRDefault="0065471D" w:rsidP="005D177C">
            <w:r>
              <w:t>0</w:t>
            </w:r>
            <w:r w:rsidR="009D5737">
              <w:t>%</w:t>
            </w:r>
            <w:r>
              <w:t xml:space="preserve"> - </w:t>
            </w:r>
            <w:r w:rsidR="00A31DEB" w:rsidRPr="0028562E">
              <w:rPr>
                <w:i/>
                <w:iCs/>
              </w:rPr>
              <w:t xml:space="preserve">Previous Month </w:t>
            </w:r>
            <w:r w:rsidR="00486CC1">
              <w:rPr>
                <w:i/>
                <w:iCs/>
              </w:rPr>
              <w:t>0</w:t>
            </w:r>
            <w:r w:rsidR="005D177C" w:rsidRPr="0028562E">
              <w:rPr>
                <w:i/>
                <w:iCs/>
              </w:rPr>
              <w:t>%</w:t>
            </w:r>
          </w:p>
        </w:tc>
      </w:tr>
    </w:tbl>
    <w:p w14:paraId="63DA9B19" w14:textId="0E122BF3" w:rsidR="00C82D9E" w:rsidRPr="00AC0F1B" w:rsidRDefault="00670609" w:rsidP="00D11374">
      <w:pPr>
        <w:pStyle w:val="Heading3"/>
        <w:numPr>
          <w:ilvl w:val="0"/>
          <w:numId w:val="14"/>
        </w:numPr>
        <w:rPr>
          <w:sz w:val="24"/>
          <w:szCs w:val="24"/>
        </w:rPr>
      </w:pPr>
      <w:r w:rsidRPr="00AC0F1B">
        <w:rPr>
          <w:sz w:val="24"/>
          <w:szCs w:val="24"/>
        </w:rPr>
        <w:t>Security Counselor Vacancy Rates by Watch:</w:t>
      </w:r>
    </w:p>
    <w:tbl>
      <w:tblPr>
        <w:tblStyle w:val="TableGrid"/>
        <w:tblW w:w="0" w:type="auto"/>
        <w:tblInd w:w="607" w:type="dxa"/>
        <w:tblLook w:val="04A0" w:firstRow="1" w:lastRow="0" w:firstColumn="1" w:lastColumn="0" w:noHBand="0" w:noVBand="1"/>
      </w:tblPr>
      <w:tblGrid>
        <w:gridCol w:w="4320"/>
        <w:gridCol w:w="4320"/>
      </w:tblGrid>
      <w:tr w:rsidR="00C82D9E" w14:paraId="5C6A760E" w14:textId="77777777" w:rsidTr="00AC0F1B">
        <w:tc>
          <w:tcPr>
            <w:tcW w:w="4320" w:type="dxa"/>
          </w:tcPr>
          <w:p w14:paraId="547CFA81" w14:textId="77777777" w:rsidR="00C82D9E" w:rsidRDefault="00670609">
            <w:r>
              <w:t>1st Watch</w:t>
            </w:r>
          </w:p>
        </w:tc>
        <w:tc>
          <w:tcPr>
            <w:tcW w:w="4320" w:type="dxa"/>
          </w:tcPr>
          <w:p w14:paraId="59A2FA55" w14:textId="102FEC5B" w:rsidR="00C82D9E" w:rsidRDefault="00243134">
            <w:r>
              <w:t>2</w:t>
            </w:r>
            <w:r w:rsidR="0028562E">
              <w:t xml:space="preserve">% - </w:t>
            </w:r>
            <w:r w:rsidR="0028562E" w:rsidRPr="0028562E">
              <w:rPr>
                <w:i/>
                <w:iCs/>
              </w:rPr>
              <w:t xml:space="preserve">Previous Month </w:t>
            </w:r>
            <w:r>
              <w:rPr>
                <w:i/>
                <w:iCs/>
              </w:rPr>
              <w:t>4</w:t>
            </w:r>
            <w:r w:rsidR="00670609" w:rsidRPr="0028562E">
              <w:rPr>
                <w:i/>
                <w:iCs/>
              </w:rPr>
              <w:t>%</w:t>
            </w:r>
          </w:p>
        </w:tc>
      </w:tr>
      <w:tr w:rsidR="00C82D9E" w14:paraId="00C8CB5E" w14:textId="77777777" w:rsidTr="00AC0F1B">
        <w:tc>
          <w:tcPr>
            <w:tcW w:w="4320" w:type="dxa"/>
          </w:tcPr>
          <w:p w14:paraId="7B3FD57E" w14:textId="77777777" w:rsidR="00C82D9E" w:rsidRDefault="00670609">
            <w:r>
              <w:t>2nd Watch</w:t>
            </w:r>
          </w:p>
        </w:tc>
        <w:tc>
          <w:tcPr>
            <w:tcW w:w="4320" w:type="dxa"/>
          </w:tcPr>
          <w:p w14:paraId="5AEE3DE1" w14:textId="1DF48FED" w:rsidR="00C82D9E" w:rsidRDefault="00243134">
            <w:r>
              <w:t>3</w:t>
            </w:r>
            <w:r w:rsidR="0028562E">
              <w:t xml:space="preserve">% - </w:t>
            </w:r>
            <w:r w:rsidR="0028562E" w:rsidRPr="0028562E">
              <w:rPr>
                <w:i/>
                <w:iCs/>
              </w:rPr>
              <w:t xml:space="preserve">Previous Month </w:t>
            </w:r>
            <w:r>
              <w:rPr>
                <w:i/>
                <w:iCs/>
              </w:rPr>
              <w:t>3</w:t>
            </w:r>
            <w:r w:rsidR="00670609" w:rsidRPr="0028562E">
              <w:rPr>
                <w:i/>
                <w:iCs/>
              </w:rPr>
              <w:t>%</w:t>
            </w:r>
          </w:p>
        </w:tc>
      </w:tr>
      <w:tr w:rsidR="00C82D9E" w14:paraId="469EB969" w14:textId="77777777" w:rsidTr="00AC0F1B">
        <w:tc>
          <w:tcPr>
            <w:tcW w:w="4320" w:type="dxa"/>
          </w:tcPr>
          <w:p w14:paraId="322E7478" w14:textId="77777777" w:rsidR="00C82D9E" w:rsidRDefault="00670609">
            <w:r>
              <w:t>3rd Watch</w:t>
            </w:r>
          </w:p>
        </w:tc>
        <w:tc>
          <w:tcPr>
            <w:tcW w:w="4320" w:type="dxa"/>
          </w:tcPr>
          <w:p w14:paraId="3B36F696" w14:textId="568BAE54" w:rsidR="00C82D9E" w:rsidRDefault="0065471D">
            <w:r>
              <w:t>1</w:t>
            </w:r>
            <w:r w:rsidR="00243134">
              <w:t>3</w:t>
            </w:r>
            <w:r w:rsidR="0028562E">
              <w:t xml:space="preserve">% - </w:t>
            </w:r>
            <w:r w:rsidR="0028562E" w:rsidRPr="0028562E">
              <w:rPr>
                <w:i/>
                <w:iCs/>
              </w:rPr>
              <w:t xml:space="preserve">Previous Month </w:t>
            </w:r>
            <w:r w:rsidR="00010A8C">
              <w:rPr>
                <w:i/>
                <w:iCs/>
              </w:rPr>
              <w:t>1</w:t>
            </w:r>
            <w:r w:rsidR="00243134">
              <w:rPr>
                <w:i/>
                <w:iCs/>
              </w:rPr>
              <w:t>0</w:t>
            </w:r>
            <w:r w:rsidR="00670609" w:rsidRPr="0028562E">
              <w:rPr>
                <w:i/>
                <w:iCs/>
              </w:rPr>
              <w:t>%</w:t>
            </w:r>
          </w:p>
        </w:tc>
      </w:tr>
    </w:tbl>
    <w:p w14:paraId="523BDC4B" w14:textId="6D8F6D5F" w:rsidR="00C82D9E" w:rsidRPr="00AC0F1B" w:rsidRDefault="00670609" w:rsidP="00670609">
      <w:pPr>
        <w:pStyle w:val="Heading3"/>
        <w:numPr>
          <w:ilvl w:val="0"/>
          <w:numId w:val="14"/>
        </w:numPr>
        <w:rPr>
          <w:sz w:val="24"/>
          <w:szCs w:val="24"/>
        </w:rPr>
      </w:pPr>
      <w:r w:rsidRPr="00AC0F1B">
        <w:rPr>
          <w:sz w:val="24"/>
          <w:szCs w:val="24"/>
        </w:rPr>
        <w:t>Inverse Numbers – Operations &amp; Health Services:</w:t>
      </w:r>
    </w:p>
    <w:tbl>
      <w:tblPr>
        <w:tblStyle w:val="TableGrid"/>
        <w:tblW w:w="0" w:type="auto"/>
        <w:tblInd w:w="607" w:type="dxa"/>
        <w:tblLook w:val="04A0" w:firstRow="1" w:lastRow="0" w:firstColumn="1" w:lastColumn="0" w:noHBand="0" w:noVBand="1"/>
      </w:tblPr>
      <w:tblGrid>
        <w:gridCol w:w="4320"/>
        <w:gridCol w:w="4320"/>
      </w:tblGrid>
      <w:tr w:rsidR="00C82D9E" w14:paraId="3F7D715D" w14:textId="77777777" w:rsidTr="00AC0F1B">
        <w:tc>
          <w:tcPr>
            <w:tcW w:w="4320" w:type="dxa"/>
          </w:tcPr>
          <w:p w14:paraId="5D7EF958" w14:textId="77777777" w:rsidR="00C82D9E" w:rsidRDefault="00670609">
            <w:r>
              <w:t>Operations Total</w:t>
            </w:r>
          </w:p>
        </w:tc>
        <w:tc>
          <w:tcPr>
            <w:tcW w:w="4320" w:type="dxa"/>
          </w:tcPr>
          <w:p w14:paraId="6B308579" w14:textId="41E555BF" w:rsidR="00C82D9E" w:rsidRDefault="004B7182">
            <w:r>
              <w:t>469</w:t>
            </w:r>
            <w:r w:rsidR="0028562E">
              <w:t xml:space="preserve"> Hours -</w:t>
            </w:r>
            <w:r w:rsidR="0028562E" w:rsidRPr="0028562E">
              <w:rPr>
                <w:i/>
                <w:iCs/>
              </w:rPr>
              <w:t xml:space="preserve">Previous Month </w:t>
            </w:r>
            <w:r w:rsidR="00243134">
              <w:rPr>
                <w:i/>
                <w:iCs/>
              </w:rPr>
              <w:t>270.75</w:t>
            </w:r>
            <w:r w:rsidR="00670609" w:rsidRPr="0028562E">
              <w:rPr>
                <w:i/>
                <w:iCs/>
              </w:rPr>
              <w:t xml:space="preserve"> Hours</w:t>
            </w:r>
          </w:p>
        </w:tc>
      </w:tr>
      <w:tr w:rsidR="00C82D9E" w14:paraId="0B82686E" w14:textId="77777777" w:rsidTr="00AC0F1B">
        <w:tc>
          <w:tcPr>
            <w:tcW w:w="4320" w:type="dxa"/>
          </w:tcPr>
          <w:p w14:paraId="4A72C0BF" w14:textId="063EA5B1" w:rsidR="00C82D9E" w:rsidRDefault="00670609">
            <w:r>
              <w:t xml:space="preserve">1st Watch Staff inversed </w:t>
            </w:r>
            <w:r w:rsidR="000F151B">
              <w:t>in</w:t>
            </w:r>
            <w:r>
              <w:t>to 2nd Watch</w:t>
            </w:r>
          </w:p>
        </w:tc>
        <w:tc>
          <w:tcPr>
            <w:tcW w:w="4320" w:type="dxa"/>
          </w:tcPr>
          <w:p w14:paraId="2F592F90" w14:textId="14099612" w:rsidR="00C82D9E" w:rsidRDefault="004B7182">
            <w:r>
              <w:t>41</w:t>
            </w:r>
            <w:r w:rsidR="005D177C">
              <w:t xml:space="preserve"> Staff for </w:t>
            </w:r>
            <w:r w:rsidR="00CE748E">
              <w:t>1</w:t>
            </w:r>
            <w:r>
              <w:t>74.5</w:t>
            </w:r>
            <w:r w:rsidR="005D177C">
              <w:t xml:space="preserve"> Hours</w:t>
            </w:r>
          </w:p>
        </w:tc>
      </w:tr>
      <w:tr w:rsidR="00C82D9E" w14:paraId="0B65D674" w14:textId="77777777" w:rsidTr="00AC0F1B">
        <w:tc>
          <w:tcPr>
            <w:tcW w:w="4320" w:type="dxa"/>
          </w:tcPr>
          <w:p w14:paraId="24ECF185" w14:textId="0E28973A" w:rsidR="00C82D9E" w:rsidRDefault="00670609">
            <w:r>
              <w:t xml:space="preserve">2nd Watch Staff inversed </w:t>
            </w:r>
            <w:r w:rsidR="000F151B">
              <w:t>in</w:t>
            </w:r>
            <w:r>
              <w:t>to 3rd Watch</w:t>
            </w:r>
          </w:p>
        </w:tc>
        <w:tc>
          <w:tcPr>
            <w:tcW w:w="4320" w:type="dxa"/>
          </w:tcPr>
          <w:p w14:paraId="30FA3F94" w14:textId="12E1F078" w:rsidR="00C82D9E" w:rsidRDefault="004B7182">
            <w:r>
              <w:t>58</w:t>
            </w:r>
            <w:r w:rsidR="005D177C">
              <w:t xml:space="preserve"> Staff for </w:t>
            </w:r>
            <w:r>
              <w:t>244</w:t>
            </w:r>
            <w:r w:rsidR="005D177C">
              <w:t xml:space="preserve"> Hours</w:t>
            </w:r>
          </w:p>
        </w:tc>
      </w:tr>
      <w:tr w:rsidR="00C82D9E" w14:paraId="5904A215" w14:textId="77777777" w:rsidTr="00AC0F1B">
        <w:tc>
          <w:tcPr>
            <w:tcW w:w="4320" w:type="dxa"/>
          </w:tcPr>
          <w:p w14:paraId="5CE0D0C5" w14:textId="5B9D409A" w:rsidR="00C82D9E" w:rsidRDefault="00670609">
            <w:r>
              <w:t xml:space="preserve">3rd Watch Staff inversed </w:t>
            </w:r>
            <w:r w:rsidR="000F151B">
              <w:t>in</w:t>
            </w:r>
            <w:r>
              <w:t>to 1st Watch</w:t>
            </w:r>
          </w:p>
        </w:tc>
        <w:tc>
          <w:tcPr>
            <w:tcW w:w="4320" w:type="dxa"/>
          </w:tcPr>
          <w:p w14:paraId="37B5EAFC" w14:textId="7C907A97" w:rsidR="00C82D9E" w:rsidRDefault="00CE748E">
            <w:r>
              <w:t>12</w:t>
            </w:r>
            <w:r w:rsidR="005D177C">
              <w:t xml:space="preserve"> Staff for </w:t>
            </w:r>
            <w:r>
              <w:t>5</w:t>
            </w:r>
            <w:r w:rsidR="004B7182">
              <w:t>0.5</w:t>
            </w:r>
            <w:r w:rsidR="005D177C">
              <w:t xml:space="preserve"> Hours</w:t>
            </w:r>
          </w:p>
        </w:tc>
      </w:tr>
      <w:tr w:rsidR="00C82D9E" w14:paraId="291DF7D6" w14:textId="77777777" w:rsidTr="00AC0F1B">
        <w:tc>
          <w:tcPr>
            <w:tcW w:w="4320" w:type="dxa"/>
          </w:tcPr>
          <w:p w14:paraId="21CAE5FC" w14:textId="77777777" w:rsidR="00C82D9E" w:rsidRDefault="00670609">
            <w:r>
              <w:t>Health Services SP</w:t>
            </w:r>
          </w:p>
        </w:tc>
        <w:tc>
          <w:tcPr>
            <w:tcW w:w="4320" w:type="dxa"/>
          </w:tcPr>
          <w:p w14:paraId="7FE5ACAA" w14:textId="6A9B3DC7" w:rsidR="00C82D9E" w:rsidRDefault="00EC5143">
            <w:r>
              <w:t>8</w:t>
            </w:r>
            <w:r w:rsidR="00670609">
              <w:t xml:space="preserve"> Hour</w:t>
            </w:r>
          </w:p>
        </w:tc>
      </w:tr>
      <w:tr w:rsidR="00C82D9E" w14:paraId="20210EA0" w14:textId="77777777" w:rsidTr="00AC0F1B">
        <w:tc>
          <w:tcPr>
            <w:tcW w:w="4320" w:type="dxa"/>
          </w:tcPr>
          <w:p w14:paraId="7DB98CCD" w14:textId="77777777" w:rsidR="00C82D9E" w:rsidRDefault="00670609">
            <w:r>
              <w:t>Health Services CPS</w:t>
            </w:r>
          </w:p>
        </w:tc>
        <w:tc>
          <w:tcPr>
            <w:tcW w:w="4320" w:type="dxa"/>
          </w:tcPr>
          <w:p w14:paraId="525BA04A" w14:textId="3C0C7305" w:rsidR="00C82D9E" w:rsidRDefault="005D177C">
            <w:r>
              <w:t xml:space="preserve">0 </w:t>
            </w:r>
            <w:r w:rsidR="00670609">
              <w:t>Hours</w:t>
            </w:r>
          </w:p>
        </w:tc>
      </w:tr>
    </w:tbl>
    <w:p w14:paraId="478B9F5B" w14:textId="054A6902" w:rsidR="00C82D9E" w:rsidRPr="00AC0F1B" w:rsidRDefault="00670609" w:rsidP="00670609">
      <w:pPr>
        <w:pStyle w:val="Heading3"/>
        <w:numPr>
          <w:ilvl w:val="0"/>
          <w:numId w:val="14"/>
        </w:numPr>
        <w:rPr>
          <w:sz w:val="24"/>
          <w:szCs w:val="24"/>
        </w:rPr>
      </w:pPr>
      <w:r w:rsidRPr="00AC0F1B">
        <w:rPr>
          <w:sz w:val="24"/>
          <w:szCs w:val="24"/>
        </w:rPr>
        <w:t>Overtime Numbers – Operations &amp; Health Services:</w:t>
      </w:r>
    </w:p>
    <w:tbl>
      <w:tblPr>
        <w:tblStyle w:val="TableGrid"/>
        <w:tblW w:w="0" w:type="auto"/>
        <w:tblInd w:w="607" w:type="dxa"/>
        <w:tblLook w:val="04A0" w:firstRow="1" w:lastRow="0" w:firstColumn="1" w:lastColumn="0" w:noHBand="0" w:noVBand="1"/>
      </w:tblPr>
      <w:tblGrid>
        <w:gridCol w:w="4320"/>
        <w:gridCol w:w="4320"/>
      </w:tblGrid>
      <w:tr w:rsidR="00C82D9E" w14:paraId="2D991CA0" w14:textId="77777777" w:rsidTr="00AC0F1B">
        <w:tc>
          <w:tcPr>
            <w:tcW w:w="4320" w:type="dxa"/>
          </w:tcPr>
          <w:p w14:paraId="526D2F56" w14:textId="50982DC8" w:rsidR="00C82D9E" w:rsidRDefault="00670609">
            <w:r>
              <w:t>Operations</w:t>
            </w:r>
            <w:r w:rsidR="000F151B">
              <w:t xml:space="preserve"> Total</w:t>
            </w:r>
          </w:p>
        </w:tc>
        <w:tc>
          <w:tcPr>
            <w:tcW w:w="4320" w:type="dxa"/>
          </w:tcPr>
          <w:p w14:paraId="41BDE8CF" w14:textId="558B218E" w:rsidR="00C82D9E" w:rsidRDefault="00243134">
            <w:r>
              <w:t>3894.75</w:t>
            </w:r>
            <w:r w:rsidR="0028562E">
              <w:t xml:space="preserve"> Hours -</w:t>
            </w:r>
            <w:r w:rsidR="00CE748E">
              <w:t xml:space="preserve"> </w:t>
            </w:r>
            <w:r w:rsidR="0028562E" w:rsidRPr="0028562E">
              <w:rPr>
                <w:i/>
                <w:iCs/>
              </w:rPr>
              <w:t>Previous Month</w:t>
            </w:r>
            <w:r>
              <w:rPr>
                <w:i/>
                <w:iCs/>
              </w:rPr>
              <w:t xml:space="preserve"> 4238</w:t>
            </w:r>
            <w:r w:rsidR="004B7182">
              <w:rPr>
                <w:i/>
                <w:iCs/>
              </w:rPr>
              <w:t>.25</w:t>
            </w:r>
          </w:p>
        </w:tc>
      </w:tr>
      <w:tr w:rsidR="00C82D9E" w14:paraId="3B79429D" w14:textId="77777777" w:rsidTr="00AC0F1B">
        <w:tc>
          <w:tcPr>
            <w:tcW w:w="4320" w:type="dxa"/>
          </w:tcPr>
          <w:p w14:paraId="65EBEE47" w14:textId="77777777" w:rsidR="00C82D9E" w:rsidRDefault="00670609">
            <w:r>
              <w:t>Health Services SP</w:t>
            </w:r>
          </w:p>
        </w:tc>
        <w:tc>
          <w:tcPr>
            <w:tcW w:w="4320" w:type="dxa"/>
          </w:tcPr>
          <w:p w14:paraId="272116ED" w14:textId="4081AD6C" w:rsidR="00C82D9E" w:rsidRDefault="00B254C4">
            <w:r>
              <w:t>7</w:t>
            </w:r>
            <w:r w:rsidR="00EC5143">
              <w:t>.5</w:t>
            </w:r>
            <w:r w:rsidR="00670609">
              <w:t xml:space="preserve"> Hours</w:t>
            </w:r>
          </w:p>
        </w:tc>
      </w:tr>
      <w:tr w:rsidR="00C82D9E" w14:paraId="7B6DA2C0" w14:textId="77777777" w:rsidTr="00AC0F1B">
        <w:tc>
          <w:tcPr>
            <w:tcW w:w="4320" w:type="dxa"/>
          </w:tcPr>
          <w:p w14:paraId="35FD4393" w14:textId="77777777" w:rsidR="00C82D9E" w:rsidRDefault="00670609">
            <w:r>
              <w:t>Health Services CPS</w:t>
            </w:r>
          </w:p>
        </w:tc>
        <w:tc>
          <w:tcPr>
            <w:tcW w:w="4320" w:type="dxa"/>
          </w:tcPr>
          <w:p w14:paraId="50161D44" w14:textId="135B9C2B" w:rsidR="00C82D9E" w:rsidRDefault="00B254C4">
            <w:r>
              <w:t>4.5</w:t>
            </w:r>
            <w:r w:rsidR="00670609">
              <w:t xml:space="preserve"> Hours</w:t>
            </w:r>
          </w:p>
        </w:tc>
      </w:tr>
    </w:tbl>
    <w:p w14:paraId="380992EA" w14:textId="22E7B4FE" w:rsidR="00C82D9E" w:rsidRPr="00AC0F1B" w:rsidRDefault="00670609" w:rsidP="00670609">
      <w:pPr>
        <w:pStyle w:val="Heading3"/>
        <w:numPr>
          <w:ilvl w:val="0"/>
          <w:numId w:val="14"/>
        </w:numPr>
        <w:rPr>
          <w:sz w:val="24"/>
          <w:szCs w:val="24"/>
        </w:rPr>
      </w:pPr>
      <w:r w:rsidRPr="00AC0F1B">
        <w:rPr>
          <w:sz w:val="24"/>
          <w:szCs w:val="24"/>
        </w:rPr>
        <w:t>Construction Updates</w:t>
      </w:r>
      <w:r w:rsidR="00D7557D">
        <w:rPr>
          <w:sz w:val="24"/>
          <w:szCs w:val="24"/>
        </w:rPr>
        <w:t xml:space="preserve"> - CPS</w:t>
      </w:r>
      <w:r w:rsidRPr="00AC0F1B">
        <w:rPr>
          <w:sz w:val="24"/>
          <w:szCs w:val="24"/>
        </w:rPr>
        <w:t>:</w:t>
      </w:r>
    </w:p>
    <w:p w14:paraId="581FFBA5" w14:textId="4C90BCFB" w:rsidR="000B1B80" w:rsidRDefault="00B254C4" w:rsidP="00F67071">
      <w:pPr>
        <w:ind w:left="720"/>
      </w:pPr>
      <w:r>
        <w:rPr>
          <w:b/>
          <w:bCs/>
        </w:rPr>
        <w:t>PR</w:t>
      </w:r>
      <w:r w:rsidR="00411268">
        <w:t>:</w:t>
      </w:r>
      <w:r w:rsidR="00670609">
        <w:t xml:space="preserve"> </w:t>
      </w:r>
      <w:r w:rsidR="00D7557D" w:rsidRPr="00D7557D">
        <w:t>Demo work continues at Sunrise and Tomlinson. Estimated project completion is 12–18 months</w:t>
      </w:r>
      <w:r>
        <w:t>.</w:t>
      </w:r>
    </w:p>
    <w:p w14:paraId="0189906B" w14:textId="0C36BCAA" w:rsidR="00F67071" w:rsidRPr="00F67071" w:rsidRDefault="00F67071" w:rsidP="00F67071">
      <w:pPr>
        <w:pStyle w:val="Heading3"/>
        <w:numPr>
          <w:ilvl w:val="0"/>
          <w:numId w:val="14"/>
        </w:numPr>
        <w:rPr>
          <w:sz w:val="24"/>
          <w:szCs w:val="24"/>
        </w:rPr>
      </w:pPr>
      <w:r w:rsidRPr="00F67071">
        <w:rPr>
          <w:sz w:val="24"/>
          <w:szCs w:val="24"/>
        </w:rPr>
        <w:t>Perimeter Lead PCN: (3rd Watch UP)</w:t>
      </w:r>
    </w:p>
    <w:p w14:paraId="41C7252C" w14:textId="47B37FA4" w:rsidR="00CC6F95" w:rsidRPr="001C18B7" w:rsidRDefault="001C18B7" w:rsidP="00AC0F1B">
      <w:pPr>
        <w:ind w:left="720"/>
      </w:pPr>
      <w:r>
        <w:rPr>
          <w:b/>
          <w:bCs/>
        </w:rPr>
        <w:t xml:space="preserve">TL: </w:t>
      </w:r>
      <w:r>
        <w:t>The PTR was submitted on 3/31</w:t>
      </w:r>
      <w:r w:rsidR="00D7557D">
        <w:t>.</w:t>
      </w:r>
      <w:r>
        <w:t xml:space="preserve"> </w:t>
      </w:r>
      <w:r w:rsidR="00D7557D">
        <w:t>W</w:t>
      </w:r>
      <w:r>
        <w:t>e are waiting on the posting.</w:t>
      </w:r>
    </w:p>
    <w:p w14:paraId="19312330" w14:textId="0FE29C58" w:rsidR="00F67071" w:rsidRDefault="00F67071" w:rsidP="00F67071">
      <w:pPr>
        <w:pStyle w:val="Heading3"/>
        <w:numPr>
          <w:ilvl w:val="0"/>
          <w:numId w:val="14"/>
        </w:numPr>
        <w:rPr>
          <w:sz w:val="24"/>
          <w:szCs w:val="24"/>
        </w:rPr>
      </w:pPr>
      <w:bookmarkStart w:id="1" w:name="_Hlk185722408"/>
      <w:r w:rsidRPr="00F67071">
        <w:rPr>
          <w:sz w:val="24"/>
          <w:szCs w:val="24"/>
        </w:rPr>
        <w:lastRenderedPageBreak/>
        <w:t>Sick Leave Line for SCs:</w:t>
      </w:r>
    </w:p>
    <w:p w14:paraId="33DB564A" w14:textId="6D950073" w:rsidR="001C18B7" w:rsidRPr="001C18B7" w:rsidRDefault="001C18B7" w:rsidP="001C18B7">
      <w:pPr>
        <w:ind w:left="720"/>
      </w:pPr>
      <w:r>
        <w:rPr>
          <w:b/>
          <w:bCs/>
        </w:rPr>
        <w:t xml:space="preserve">EC: </w:t>
      </w:r>
      <w:r w:rsidR="00D7557D" w:rsidRPr="00D7557D">
        <w:t>Testing will begin soon. The sick line will forward to the OD cell 45 minutes prior to shift start.</w:t>
      </w:r>
    </w:p>
    <w:bookmarkEnd w:id="1"/>
    <w:p w14:paraId="70499D07" w14:textId="25AA86FD" w:rsidR="001C18B7" w:rsidRDefault="00F67071" w:rsidP="001C18B7">
      <w:pPr>
        <w:pStyle w:val="ListParagraph"/>
        <w:numPr>
          <w:ilvl w:val="0"/>
          <w:numId w:val="14"/>
        </w:numPr>
        <w:spacing w:after="0"/>
        <w:rPr>
          <w:rFonts w:asciiTheme="majorHAnsi" w:eastAsiaTheme="majorEastAsia" w:hAnsiTheme="majorHAnsi" w:cstheme="majorBidi"/>
          <w:b/>
          <w:bCs/>
          <w:color w:val="4F81BD" w:themeColor="accent1"/>
          <w:sz w:val="24"/>
          <w:szCs w:val="24"/>
          <w:lang w:bidi="en-US"/>
        </w:rPr>
      </w:pPr>
      <w:r w:rsidRPr="001C18B7">
        <w:rPr>
          <w:rFonts w:asciiTheme="majorHAnsi" w:eastAsiaTheme="majorEastAsia" w:hAnsiTheme="majorHAnsi" w:cstheme="majorBidi"/>
          <w:b/>
          <w:bCs/>
          <w:color w:val="4F81BD" w:themeColor="accent1"/>
          <w:sz w:val="24"/>
          <w:szCs w:val="24"/>
          <w:lang w:bidi="en-US"/>
        </w:rPr>
        <w:t>Opening Galls Site to More Options for Both Perimeter and CPS Staff:</w:t>
      </w:r>
    </w:p>
    <w:p w14:paraId="72B799F6" w14:textId="33761CDF" w:rsidR="001C18B7" w:rsidRDefault="001C18B7" w:rsidP="0041527E">
      <w:pPr>
        <w:spacing w:after="0"/>
        <w:ind w:left="720"/>
        <w:rPr>
          <w:lang w:bidi="en-US"/>
        </w:rPr>
      </w:pPr>
      <w:r>
        <w:rPr>
          <w:b/>
          <w:bCs/>
          <w:lang w:bidi="en-US"/>
        </w:rPr>
        <w:t xml:space="preserve">PR: </w:t>
      </w:r>
      <w:r w:rsidR="00D7557D" w:rsidRPr="00D7557D">
        <w:rPr>
          <w:lang w:bidi="en-US"/>
        </w:rPr>
        <w:t>Discussions are ongoing. Some concerns remain about pseudo-uniforms (e.g., matching polos).</w:t>
      </w:r>
    </w:p>
    <w:p w14:paraId="36298B73" w14:textId="0281D116" w:rsidR="00742D6A" w:rsidRDefault="0041527E" w:rsidP="0041527E">
      <w:pPr>
        <w:ind w:left="720"/>
        <w:rPr>
          <w:lang w:bidi="en-US"/>
        </w:rPr>
      </w:pPr>
      <w:r w:rsidRPr="0041527E">
        <w:rPr>
          <w:b/>
          <w:bCs/>
          <w:lang w:bidi="en-US"/>
        </w:rPr>
        <w:t>AFSCME:</w:t>
      </w:r>
      <w:r>
        <w:rPr>
          <w:b/>
          <w:bCs/>
          <w:lang w:bidi="en-US"/>
        </w:rPr>
        <w:t xml:space="preserve"> </w:t>
      </w:r>
      <w:r w:rsidR="00D7557D" w:rsidRPr="00D7557D">
        <w:rPr>
          <w:lang w:bidi="en-US"/>
        </w:rPr>
        <w:t>Could the clothing allotment be increased? Galls prices have gone up.</w:t>
      </w:r>
    </w:p>
    <w:p w14:paraId="14B07A3C" w14:textId="3A832C0A" w:rsidR="00F67071" w:rsidRPr="00F67071" w:rsidRDefault="00F67071" w:rsidP="00F67071">
      <w:pPr>
        <w:pStyle w:val="ListParagraph"/>
        <w:numPr>
          <w:ilvl w:val="0"/>
          <w:numId w:val="14"/>
        </w:numPr>
        <w:rPr>
          <w:rFonts w:asciiTheme="majorHAnsi" w:eastAsiaTheme="majorEastAsia" w:hAnsiTheme="majorHAnsi" w:cstheme="majorBidi"/>
          <w:b/>
          <w:bCs/>
          <w:color w:val="4F81BD" w:themeColor="accent1"/>
          <w:sz w:val="24"/>
          <w:szCs w:val="24"/>
          <w:lang w:bidi="en-US"/>
        </w:rPr>
      </w:pPr>
      <w:r w:rsidRPr="00F67071">
        <w:rPr>
          <w:rFonts w:asciiTheme="majorHAnsi" w:eastAsiaTheme="majorEastAsia" w:hAnsiTheme="majorHAnsi" w:cstheme="majorBidi"/>
          <w:b/>
          <w:bCs/>
          <w:color w:val="4F81BD" w:themeColor="accent1"/>
          <w:sz w:val="24"/>
          <w:szCs w:val="24"/>
          <w:lang w:bidi="en-US"/>
        </w:rPr>
        <w:t>Quarantine</w:t>
      </w:r>
      <w:r w:rsidR="0041527E">
        <w:rPr>
          <w:rFonts w:asciiTheme="majorHAnsi" w:eastAsiaTheme="majorEastAsia" w:hAnsiTheme="majorHAnsi" w:cstheme="majorBidi"/>
          <w:b/>
          <w:bCs/>
          <w:color w:val="4F81BD" w:themeColor="accent1"/>
          <w:sz w:val="24"/>
          <w:szCs w:val="24"/>
          <w:lang w:bidi="en-US"/>
        </w:rPr>
        <w:t>/</w:t>
      </w:r>
      <w:r w:rsidRPr="00F67071">
        <w:rPr>
          <w:rFonts w:asciiTheme="majorHAnsi" w:eastAsiaTheme="majorEastAsia" w:hAnsiTheme="majorHAnsi" w:cstheme="majorBidi"/>
          <w:b/>
          <w:bCs/>
          <w:color w:val="4F81BD" w:themeColor="accent1"/>
          <w:sz w:val="24"/>
          <w:szCs w:val="24"/>
          <w:lang w:bidi="en-US"/>
        </w:rPr>
        <w:t>Isolation Unit</w:t>
      </w:r>
      <w:r w:rsidR="0041527E">
        <w:rPr>
          <w:rFonts w:asciiTheme="majorHAnsi" w:eastAsiaTheme="majorEastAsia" w:hAnsiTheme="majorHAnsi" w:cstheme="majorBidi"/>
          <w:b/>
          <w:bCs/>
          <w:color w:val="4F81BD" w:themeColor="accent1"/>
          <w:sz w:val="24"/>
          <w:szCs w:val="24"/>
          <w:lang w:bidi="en-US"/>
        </w:rPr>
        <w:t xml:space="preserve"> Staffing Consistency</w:t>
      </w:r>
      <w:r w:rsidRPr="00F67071">
        <w:rPr>
          <w:rFonts w:asciiTheme="majorHAnsi" w:eastAsiaTheme="majorEastAsia" w:hAnsiTheme="majorHAnsi" w:cstheme="majorBidi"/>
          <w:b/>
          <w:bCs/>
          <w:color w:val="4F81BD" w:themeColor="accent1"/>
          <w:sz w:val="24"/>
          <w:szCs w:val="24"/>
          <w:lang w:bidi="en-US"/>
        </w:rPr>
        <w:t>:</w:t>
      </w:r>
    </w:p>
    <w:p w14:paraId="20EFC7C1" w14:textId="52A3357D" w:rsidR="006B022F" w:rsidRPr="0041527E" w:rsidRDefault="0041527E" w:rsidP="0041527E">
      <w:pPr>
        <w:pStyle w:val="ListParagraph"/>
        <w:rPr>
          <w:rFonts w:cs="Calibri"/>
        </w:rPr>
      </w:pPr>
      <w:r>
        <w:rPr>
          <w:rFonts w:cs="Calibri"/>
          <w:b/>
          <w:bCs/>
        </w:rPr>
        <w:t xml:space="preserve">TS: </w:t>
      </w:r>
      <w:r w:rsidR="00D7557D" w:rsidRPr="00D7557D">
        <w:rPr>
          <w:rFonts w:cs="Calibri"/>
        </w:rPr>
        <w:t>Consistent staffing remains a challenge on this unit</w:t>
      </w:r>
      <w:r>
        <w:rPr>
          <w:rFonts w:cs="Calibri"/>
        </w:rPr>
        <w:t>.</w:t>
      </w:r>
    </w:p>
    <w:p w14:paraId="4D259156" w14:textId="546BDD30" w:rsidR="00F67071" w:rsidRPr="00F67071" w:rsidRDefault="00F67071" w:rsidP="00F67071">
      <w:pPr>
        <w:pStyle w:val="Heading3"/>
        <w:numPr>
          <w:ilvl w:val="0"/>
          <w:numId w:val="14"/>
        </w:numPr>
        <w:rPr>
          <w:sz w:val="24"/>
          <w:szCs w:val="24"/>
          <w:lang w:bidi="en-US"/>
        </w:rPr>
      </w:pPr>
      <w:r w:rsidRPr="00F67071">
        <w:rPr>
          <w:sz w:val="24"/>
          <w:szCs w:val="24"/>
          <w:lang w:bidi="en-US"/>
        </w:rPr>
        <w:t>Perimeter Wheelchairs:</w:t>
      </w:r>
    </w:p>
    <w:p w14:paraId="629B802A" w14:textId="58CEB69B" w:rsidR="0041527E" w:rsidRPr="0041527E" w:rsidRDefault="0041527E" w:rsidP="0041527E">
      <w:pPr>
        <w:pStyle w:val="ListParagraph"/>
        <w:rPr>
          <w:rFonts w:cs="Calibri"/>
        </w:rPr>
      </w:pPr>
      <w:r>
        <w:rPr>
          <w:rFonts w:cs="Calibri"/>
          <w:b/>
          <w:bCs/>
        </w:rPr>
        <w:t xml:space="preserve">EC: </w:t>
      </w:r>
      <w:r w:rsidR="00D7557D" w:rsidRPr="00D7557D">
        <w:rPr>
          <w:rFonts w:cs="Calibri"/>
        </w:rPr>
        <w:t>Three new wheelchairs have been ordered</w:t>
      </w:r>
      <w:r w:rsidRPr="0041527E">
        <w:rPr>
          <w:rFonts w:cs="Calibri"/>
        </w:rPr>
        <w:t>.</w:t>
      </w:r>
    </w:p>
    <w:p w14:paraId="768748E0" w14:textId="0ACC2FD7" w:rsidR="00F67071" w:rsidRDefault="00F67071" w:rsidP="0041527E">
      <w:pPr>
        <w:pStyle w:val="Heading3"/>
        <w:numPr>
          <w:ilvl w:val="0"/>
          <w:numId w:val="14"/>
        </w:numPr>
        <w:rPr>
          <w:sz w:val="24"/>
          <w:szCs w:val="24"/>
        </w:rPr>
      </w:pPr>
      <w:r w:rsidRPr="0041527E">
        <w:rPr>
          <w:sz w:val="24"/>
          <w:szCs w:val="24"/>
        </w:rPr>
        <w:t>HR on Campus:</w:t>
      </w:r>
    </w:p>
    <w:p w14:paraId="6F54AC0F" w14:textId="4A053A84" w:rsidR="0041527E" w:rsidRPr="0041527E" w:rsidRDefault="0041527E" w:rsidP="0041527E">
      <w:pPr>
        <w:ind w:left="720"/>
      </w:pPr>
      <w:r w:rsidRPr="0041527E">
        <w:rPr>
          <w:b/>
          <w:bCs/>
        </w:rPr>
        <w:t xml:space="preserve">HP: </w:t>
      </w:r>
      <w:r w:rsidR="00D7557D" w:rsidRPr="00D7557D">
        <w:t>No update. We are still awaiting further information</w:t>
      </w:r>
      <w:r>
        <w:t>.</w:t>
      </w:r>
    </w:p>
    <w:p w14:paraId="14553C96" w14:textId="13365704" w:rsidR="00F67071" w:rsidRDefault="00F67071" w:rsidP="00F67071">
      <w:pPr>
        <w:pStyle w:val="Heading3"/>
        <w:numPr>
          <w:ilvl w:val="0"/>
          <w:numId w:val="14"/>
        </w:numPr>
        <w:rPr>
          <w:sz w:val="24"/>
          <w:szCs w:val="24"/>
        </w:rPr>
      </w:pPr>
      <w:r w:rsidRPr="00F67071">
        <w:rPr>
          <w:sz w:val="24"/>
          <w:szCs w:val="24"/>
        </w:rPr>
        <w:t>Mop Drying:</w:t>
      </w:r>
    </w:p>
    <w:p w14:paraId="3A75D9BD" w14:textId="11E61C1E" w:rsidR="0041527E" w:rsidRPr="0041527E" w:rsidRDefault="0041527E" w:rsidP="0041527E">
      <w:pPr>
        <w:ind w:left="720"/>
      </w:pPr>
      <w:r w:rsidRPr="0041527E">
        <w:rPr>
          <w:b/>
          <w:bCs/>
        </w:rPr>
        <w:t>MH:</w:t>
      </w:r>
      <w:r>
        <w:t xml:space="preserve"> I will follow-up with Erin Monroe.</w:t>
      </w:r>
    </w:p>
    <w:p w14:paraId="69E7C6E4" w14:textId="3EA7ECDC" w:rsidR="00F67071" w:rsidRDefault="00F67071" w:rsidP="00F67071">
      <w:pPr>
        <w:pStyle w:val="Heading3"/>
        <w:numPr>
          <w:ilvl w:val="0"/>
          <w:numId w:val="14"/>
        </w:numPr>
        <w:rPr>
          <w:sz w:val="24"/>
          <w:szCs w:val="24"/>
        </w:rPr>
      </w:pPr>
      <w:r w:rsidRPr="00F67071">
        <w:rPr>
          <w:sz w:val="24"/>
          <w:szCs w:val="24"/>
        </w:rPr>
        <w:t>GAW Staff Lockers/Cupboards:</w:t>
      </w:r>
    </w:p>
    <w:p w14:paraId="53DBF200" w14:textId="3EB52896" w:rsidR="0041527E" w:rsidRPr="0041527E" w:rsidRDefault="0041527E" w:rsidP="0041527E">
      <w:pPr>
        <w:ind w:left="720"/>
      </w:pPr>
      <w:r>
        <w:rPr>
          <w:b/>
          <w:bCs/>
        </w:rPr>
        <w:t>MS:</w:t>
      </w:r>
      <w:r>
        <w:t xml:space="preserve"> </w:t>
      </w:r>
      <w:r w:rsidR="00D7557D" w:rsidRPr="00D7557D">
        <w:t>I'm working with Maintenance to explore available options</w:t>
      </w:r>
      <w:r>
        <w:t>.</w:t>
      </w:r>
    </w:p>
    <w:p w14:paraId="208F2EAD" w14:textId="2933FF73" w:rsidR="0028562E" w:rsidRDefault="0028562E" w:rsidP="00C141D5">
      <w:pPr>
        <w:pStyle w:val="Heading3"/>
      </w:pPr>
    </w:p>
    <w:p w14:paraId="0362ADF4" w14:textId="77777777" w:rsidR="00C141D5" w:rsidRPr="00C141D5" w:rsidRDefault="00C141D5" w:rsidP="00C141D5"/>
    <w:p w14:paraId="7B38F941" w14:textId="4779EA44" w:rsidR="00686716" w:rsidRPr="00A10CEE" w:rsidRDefault="00670609" w:rsidP="00A10CEE">
      <w:pPr>
        <w:pStyle w:val="Heading2"/>
      </w:pPr>
      <w:r>
        <w:t>MANAGEMENT AGENDA ITEMS</w:t>
      </w:r>
    </w:p>
    <w:p w14:paraId="23BABE8C" w14:textId="13E37B9C" w:rsidR="00D56D23" w:rsidRPr="001C18B7" w:rsidRDefault="003F2DB2" w:rsidP="001C18B7">
      <w:pPr>
        <w:pStyle w:val="Heading3"/>
        <w:numPr>
          <w:ilvl w:val="0"/>
          <w:numId w:val="31"/>
        </w:numPr>
        <w:rPr>
          <w:sz w:val="24"/>
          <w:szCs w:val="24"/>
        </w:rPr>
      </w:pPr>
      <w:r>
        <w:rPr>
          <w:sz w:val="24"/>
          <w:szCs w:val="24"/>
        </w:rPr>
        <w:t>Opening the 8</w:t>
      </w:r>
      <w:r w:rsidRPr="003F2DB2">
        <w:rPr>
          <w:sz w:val="24"/>
          <w:szCs w:val="24"/>
          <w:vertAlign w:val="superscript"/>
        </w:rPr>
        <w:t>th</w:t>
      </w:r>
      <w:r>
        <w:rPr>
          <w:sz w:val="24"/>
          <w:szCs w:val="24"/>
        </w:rPr>
        <w:t xml:space="preserve"> Unit:</w:t>
      </w:r>
    </w:p>
    <w:p w14:paraId="17DA8956" w14:textId="0D6597CF" w:rsidR="00D56D23" w:rsidRDefault="003F2DB2" w:rsidP="003F2DB2">
      <w:pPr>
        <w:ind w:left="720"/>
      </w:pPr>
      <w:r w:rsidRPr="003F2DB2">
        <w:rPr>
          <w:b/>
          <w:bCs/>
        </w:rPr>
        <w:t>TS:</w:t>
      </w:r>
      <w:r w:rsidR="00D56D23" w:rsidRPr="003F2DB2">
        <w:rPr>
          <w:b/>
          <w:bCs/>
        </w:rPr>
        <w:t xml:space="preserve"> </w:t>
      </w:r>
      <w:r w:rsidR="00C234B1" w:rsidRPr="00C234B1">
        <w:t>Due to Shantz nearing capacity and the need for more single rooms, we are considering reopening the 8th unit. Staffing has not yet been finalized</w:t>
      </w:r>
      <w:r>
        <w:t>.</w:t>
      </w:r>
    </w:p>
    <w:p w14:paraId="7EC9D845" w14:textId="209407B4" w:rsidR="003F2DB2" w:rsidRDefault="003F2DB2" w:rsidP="003F2DB2">
      <w:pPr>
        <w:pStyle w:val="Heading3"/>
        <w:numPr>
          <w:ilvl w:val="0"/>
          <w:numId w:val="31"/>
        </w:numPr>
        <w:rPr>
          <w:sz w:val="24"/>
          <w:szCs w:val="24"/>
        </w:rPr>
      </w:pPr>
      <w:r w:rsidRPr="003F2DB2">
        <w:rPr>
          <w:sz w:val="24"/>
          <w:szCs w:val="24"/>
        </w:rPr>
        <w:t xml:space="preserve">Hospital Coverage </w:t>
      </w:r>
      <w:r>
        <w:rPr>
          <w:sz w:val="24"/>
          <w:szCs w:val="24"/>
        </w:rPr>
        <w:t>W</w:t>
      </w:r>
      <w:r w:rsidRPr="003F2DB2">
        <w:rPr>
          <w:sz w:val="24"/>
          <w:szCs w:val="24"/>
        </w:rPr>
        <w:t>orkgroup:</w:t>
      </w:r>
    </w:p>
    <w:p w14:paraId="76F37E3C" w14:textId="129DBA0C" w:rsidR="003F2DB2" w:rsidRPr="003F2DB2" w:rsidRDefault="003F2DB2" w:rsidP="003F2DB2">
      <w:pPr>
        <w:ind w:left="720"/>
      </w:pPr>
      <w:r w:rsidRPr="003F2DB2">
        <w:rPr>
          <w:b/>
          <w:bCs/>
        </w:rPr>
        <w:t>EC:</w:t>
      </w:r>
      <w:r>
        <w:t xml:space="preserve"> There will be an 8-hour class for new staff covering Transports and Hospital Coverage. </w:t>
      </w:r>
      <w:r w:rsidR="00C234B1" w:rsidRPr="00C234B1">
        <w:t>Newer staff will be paired with trained staff; we want to avoid sending two new staff together</w:t>
      </w:r>
      <w:r w:rsidR="0023521D">
        <w:t>.</w:t>
      </w:r>
    </w:p>
    <w:p w14:paraId="4D2AFED0" w14:textId="77777777" w:rsidR="005B59CA" w:rsidRDefault="005B59CA" w:rsidP="00A10CEE"/>
    <w:p w14:paraId="6D8FFA9F" w14:textId="289A93F6" w:rsidR="00C23B51" w:rsidRDefault="00670609" w:rsidP="00FF274E">
      <w:pPr>
        <w:pStyle w:val="Heading2"/>
      </w:pPr>
      <w:r>
        <w:t>AFSCME AGENDA ITEMS</w:t>
      </w:r>
    </w:p>
    <w:p w14:paraId="6EC07DEC" w14:textId="77777777" w:rsidR="00FF274E" w:rsidRPr="00FF274E" w:rsidRDefault="00FF274E" w:rsidP="00FF274E"/>
    <w:p w14:paraId="4DF788B5" w14:textId="14CF2407" w:rsidR="00CC6F95" w:rsidRPr="001C18B7" w:rsidRDefault="00874A27" w:rsidP="00F67071">
      <w:pPr>
        <w:pStyle w:val="Heading3"/>
        <w:numPr>
          <w:ilvl w:val="0"/>
          <w:numId w:val="30"/>
        </w:numPr>
        <w:rPr>
          <w:sz w:val="24"/>
          <w:szCs w:val="24"/>
        </w:rPr>
      </w:pPr>
      <w:r w:rsidRPr="001C18B7">
        <w:rPr>
          <w:sz w:val="24"/>
          <w:szCs w:val="24"/>
        </w:rPr>
        <w:t>Client Care due to Increased Acuity &amp; Unit Staff Roles</w:t>
      </w:r>
      <w:r w:rsidR="0041527E">
        <w:rPr>
          <w:sz w:val="24"/>
          <w:szCs w:val="24"/>
        </w:rPr>
        <w:t>/ Nursing Care Plans</w:t>
      </w:r>
      <w:r w:rsidR="001C18B7" w:rsidRPr="001C18B7">
        <w:rPr>
          <w:sz w:val="24"/>
          <w:szCs w:val="24"/>
        </w:rPr>
        <w:t>:</w:t>
      </w:r>
    </w:p>
    <w:p w14:paraId="2DA5BB11" w14:textId="25857B33" w:rsidR="0069788A" w:rsidRDefault="0041527E" w:rsidP="0069788A">
      <w:pPr>
        <w:spacing w:after="0"/>
        <w:ind w:left="720"/>
      </w:pPr>
      <w:r>
        <w:rPr>
          <w:b/>
          <w:bCs/>
        </w:rPr>
        <w:t>KG</w:t>
      </w:r>
      <w:r w:rsidR="0090502E" w:rsidRPr="0090502E">
        <w:rPr>
          <w:b/>
          <w:bCs/>
        </w:rPr>
        <w:t>:</w:t>
      </w:r>
      <w:r w:rsidR="00F20EFE">
        <w:t xml:space="preserve"> </w:t>
      </w:r>
      <w:r w:rsidR="00D7557D" w:rsidRPr="00D7557D">
        <w:t>We are streamlining the structure and clarity of care plans and outlining clearer expectations for unit staff. Three clients are currently on the waitlist for FNH</w:t>
      </w:r>
      <w:r w:rsidR="0069788A">
        <w:t>.</w:t>
      </w:r>
    </w:p>
    <w:p w14:paraId="2275355E" w14:textId="58754283" w:rsidR="0069788A" w:rsidRDefault="0069788A" w:rsidP="0069788A">
      <w:pPr>
        <w:ind w:left="720"/>
      </w:pPr>
      <w:r>
        <w:rPr>
          <w:b/>
          <w:bCs/>
        </w:rPr>
        <w:t>MH:</w:t>
      </w:r>
      <w:r>
        <w:t xml:space="preserve"> </w:t>
      </w:r>
      <w:r w:rsidR="00D7557D" w:rsidRPr="00D7557D">
        <w:t>Updates will include clearer guidance regarding hygiene and bathing tasks</w:t>
      </w:r>
      <w:r>
        <w:t>.</w:t>
      </w:r>
    </w:p>
    <w:p w14:paraId="55CD0BE2" w14:textId="1F50FC6A" w:rsidR="00F67071" w:rsidRDefault="00F67071" w:rsidP="00F67071">
      <w:pPr>
        <w:pStyle w:val="Heading3"/>
        <w:numPr>
          <w:ilvl w:val="0"/>
          <w:numId w:val="30"/>
        </w:numPr>
        <w:rPr>
          <w:sz w:val="24"/>
          <w:szCs w:val="24"/>
        </w:rPr>
      </w:pPr>
      <w:r w:rsidRPr="001C18B7">
        <w:rPr>
          <w:sz w:val="24"/>
          <w:szCs w:val="24"/>
        </w:rPr>
        <w:t>1</w:t>
      </w:r>
      <w:r w:rsidRPr="001C18B7">
        <w:rPr>
          <w:sz w:val="24"/>
          <w:szCs w:val="24"/>
          <w:vertAlign w:val="superscript"/>
        </w:rPr>
        <w:t>st</w:t>
      </w:r>
      <w:r w:rsidRPr="001C18B7">
        <w:rPr>
          <w:sz w:val="24"/>
          <w:szCs w:val="24"/>
        </w:rPr>
        <w:t xml:space="preserve"> watch Health Services/Inversing</w:t>
      </w:r>
      <w:r w:rsidR="001C18B7" w:rsidRPr="001C18B7">
        <w:rPr>
          <w:sz w:val="24"/>
          <w:szCs w:val="24"/>
        </w:rPr>
        <w:t>:</w:t>
      </w:r>
    </w:p>
    <w:p w14:paraId="35C9B42B" w14:textId="4969F773" w:rsidR="0069788A" w:rsidRPr="0069788A" w:rsidRDefault="0069788A" w:rsidP="0069788A">
      <w:pPr>
        <w:ind w:left="720"/>
      </w:pPr>
      <w:r>
        <w:rPr>
          <w:b/>
          <w:bCs/>
        </w:rPr>
        <w:t xml:space="preserve">KG: </w:t>
      </w:r>
      <w:r w:rsidR="00D7557D" w:rsidRPr="00D7557D">
        <w:t>Approval has been received for an additional overnight nurse; a posting is expected soon. When inversing occurs, we attempt to relieve the nurse as soon as possible</w:t>
      </w:r>
      <w:r>
        <w:t>.</w:t>
      </w:r>
    </w:p>
    <w:p w14:paraId="1820E4BB" w14:textId="7B8A4625" w:rsidR="00F67071" w:rsidRDefault="00D7557D" w:rsidP="00F67071">
      <w:pPr>
        <w:pStyle w:val="Heading3"/>
        <w:numPr>
          <w:ilvl w:val="0"/>
          <w:numId w:val="30"/>
        </w:numPr>
        <w:rPr>
          <w:sz w:val="24"/>
          <w:szCs w:val="24"/>
        </w:rPr>
      </w:pPr>
      <w:r>
        <w:rPr>
          <w:sz w:val="24"/>
          <w:szCs w:val="24"/>
        </w:rPr>
        <w:t>Cold Beverages</w:t>
      </w:r>
      <w:r w:rsidR="001C18B7" w:rsidRPr="001C18B7">
        <w:rPr>
          <w:sz w:val="24"/>
          <w:szCs w:val="24"/>
        </w:rPr>
        <w:t xml:space="preserve"> in </w:t>
      </w:r>
      <w:r>
        <w:rPr>
          <w:sz w:val="24"/>
          <w:szCs w:val="24"/>
        </w:rPr>
        <w:t xml:space="preserve">the </w:t>
      </w:r>
      <w:r w:rsidR="001C18B7" w:rsidRPr="001C18B7">
        <w:rPr>
          <w:sz w:val="24"/>
          <w:szCs w:val="24"/>
        </w:rPr>
        <w:t>Perimeter:</w:t>
      </w:r>
    </w:p>
    <w:p w14:paraId="2083CC02" w14:textId="51801A8B" w:rsidR="0069788A" w:rsidRDefault="0069788A" w:rsidP="0069788A">
      <w:pPr>
        <w:spacing w:after="0"/>
        <w:ind w:left="720"/>
      </w:pPr>
      <w:r>
        <w:rPr>
          <w:b/>
          <w:bCs/>
        </w:rPr>
        <w:t xml:space="preserve">AFSCME: </w:t>
      </w:r>
      <w:r w:rsidR="00D7557D" w:rsidRPr="00D7557D">
        <w:t>Staff are asking about being allowed cold soda or energy drinks in the perimeter</w:t>
      </w:r>
      <w:r>
        <w:t>.</w:t>
      </w:r>
    </w:p>
    <w:p w14:paraId="1B4E2324" w14:textId="497B8962" w:rsidR="0069788A" w:rsidRPr="0069788A" w:rsidRDefault="0069788A" w:rsidP="0069788A">
      <w:pPr>
        <w:ind w:left="720"/>
      </w:pPr>
      <w:r>
        <w:rPr>
          <w:b/>
          <w:bCs/>
        </w:rPr>
        <w:lastRenderedPageBreak/>
        <w:t>EC:</w:t>
      </w:r>
      <w:r>
        <w:t xml:space="preserve"> </w:t>
      </w:r>
      <w:r w:rsidR="00D7557D" w:rsidRPr="00D7557D">
        <w:t>I’ll follow up to see if a refrigerator can be added to the Radio Room</w:t>
      </w:r>
      <w:r>
        <w:t>.</w:t>
      </w:r>
    </w:p>
    <w:p w14:paraId="57EDAFDB" w14:textId="12ADCE69" w:rsidR="001C18B7" w:rsidRDefault="001C18B7" w:rsidP="001C18B7">
      <w:pPr>
        <w:pStyle w:val="Heading3"/>
        <w:numPr>
          <w:ilvl w:val="0"/>
          <w:numId w:val="30"/>
        </w:numPr>
        <w:rPr>
          <w:sz w:val="24"/>
          <w:szCs w:val="24"/>
        </w:rPr>
      </w:pPr>
      <w:r w:rsidRPr="001C18B7">
        <w:rPr>
          <w:sz w:val="24"/>
          <w:szCs w:val="24"/>
        </w:rPr>
        <w:t>SH2W Window Replacement Timeline:</w:t>
      </w:r>
    </w:p>
    <w:p w14:paraId="27BF2C43" w14:textId="31F9CFFB" w:rsidR="0069788A" w:rsidRDefault="00400E4E" w:rsidP="00400E4E">
      <w:pPr>
        <w:spacing w:after="0"/>
        <w:ind w:left="720"/>
      </w:pPr>
      <w:r w:rsidRPr="00400E4E">
        <w:rPr>
          <w:b/>
          <w:bCs/>
        </w:rPr>
        <w:t>EC:</w:t>
      </w:r>
      <w:r>
        <w:rPr>
          <w:b/>
          <w:bCs/>
        </w:rPr>
        <w:t xml:space="preserve"> </w:t>
      </w:r>
      <w:r>
        <w:t>I talked with maintenance on Tuesday, and it should be replaced by June 1</w:t>
      </w:r>
      <w:r w:rsidRPr="00400E4E">
        <w:rPr>
          <w:vertAlign w:val="superscript"/>
        </w:rPr>
        <w:t>st</w:t>
      </w:r>
      <w:r>
        <w:t>.</w:t>
      </w:r>
    </w:p>
    <w:p w14:paraId="0A6D86C9" w14:textId="5FECA8D9" w:rsidR="00400E4E" w:rsidRPr="00400E4E" w:rsidRDefault="00400E4E" w:rsidP="00400E4E">
      <w:pPr>
        <w:spacing w:after="0"/>
        <w:ind w:left="720"/>
      </w:pPr>
      <w:r>
        <w:rPr>
          <w:b/>
          <w:bCs/>
        </w:rPr>
        <w:t>*</w:t>
      </w:r>
      <w:r w:rsidRPr="00400E4E">
        <w:rPr>
          <w:b/>
          <w:bCs/>
          <w:i/>
          <w:iCs/>
        </w:rPr>
        <w:t xml:space="preserve">Reminder </w:t>
      </w:r>
      <w:r>
        <w:rPr>
          <w:b/>
          <w:bCs/>
          <w:i/>
          <w:iCs/>
        </w:rPr>
        <w:t>–</w:t>
      </w:r>
      <w:r>
        <w:t xml:space="preserve"> </w:t>
      </w:r>
      <w:r w:rsidRPr="00400E4E">
        <w:t>Window Checks: Check the integrity of the caulking and window frame seam. Look for damage, irregularity, or tampering. If you see something of concern, secure the room and contact the OD. Do not pound on the window.</w:t>
      </w:r>
    </w:p>
    <w:p w14:paraId="5CBE9C91" w14:textId="6683F739" w:rsidR="001C18B7" w:rsidRDefault="001C18B7" w:rsidP="001C18B7">
      <w:pPr>
        <w:pStyle w:val="Heading3"/>
        <w:numPr>
          <w:ilvl w:val="0"/>
          <w:numId w:val="30"/>
        </w:numPr>
        <w:rPr>
          <w:sz w:val="24"/>
          <w:szCs w:val="24"/>
        </w:rPr>
      </w:pPr>
      <w:r w:rsidRPr="001C18B7">
        <w:rPr>
          <w:sz w:val="24"/>
          <w:szCs w:val="24"/>
        </w:rPr>
        <w:t>Radio Volume:</w:t>
      </w:r>
    </w:p>
    <w:p w14:paraId="17A163D5" w14:textId="455C80DE" w:rsidR="00400E4E" w:rsidRDefault="00400E4E" w:rsidP="00400E4E">
      <w:pPr>
        <w:spacing w:after="0"/>
        <w:ind w:left="720"/>
      </w:pPr>
      <w:r>
        <w:rPr>
          <w:b/>
          <w:bCs/>
        </w:rPr>
        <w:t xml:space="preserve">AFSCME: </w:t>
      </w:r>
      <w:r w:rsidR="00134411" w:rsidRPr="00134411">
        <w:t>Control Center radio transmissions are coming through significantly louder than others</w:t>
      </w:r>
      <w:r>
        <w:t>.</w:t>
      </w:r>
    </w:p>
    <w:p w14:paraId="14574BD1" w14:textId="77777777" w:rsidR="00134411" w:rsidRDefault="00400E4E" w:rsidP="00134411">
      <w:pPr>
        <w:spacing w:after="0"/>
        <w:ind w:left="720"/>
      </w:pPr>
      <w:r>
        <w:rPr>
          <w:b/>
          <w:bCs/>
        </w:rPr>
        <w:t>EC:</w:t>
      </w:r>
      <w:r>
        <w:t xml:space="preserve"> </w:t>
      </w:r>
      <w:r w:rsidR="00134411" w:rsidRPr="00134411">
        <w:t>This is the first I’ve heard of it—I'll follow up</w:t>
      </w:r>
      <w:r>
        <w:t xml:space="preserve">. </w:t>
      </w:r>
    </w:p>
    <w:p w14:paraId="6392CBA6" w14:textId="77777777" w:rsidR="00134411" w:rsidRDefault="00134411" w:rsidP="00134411">
      <w:pPr>
        <w:spacing w:after="0"/>
        <w:ind w:left="720"/>
      </w:pPr>
      <w:r w:rsidRPr="00134411">
        <w:t>Note: If your radio has a microphone, use the mic’s talk button—not the radio’s handset—or your voice may not transmit clearly.</w:t>
      </w:r>
    </w:p>
    <w:p w14:paraId="570C9D9C" w14:textId="350250BC" w:rsidR="001C18B7" w:rsidRPr="00134411" w:rsidRDefault="001C18B7" w:rsidP="00134411">
      <w:pPr>
        <w:pStyle w:val="Heading3"/>
        <w:numPr>
          <w:ilvl w:val="0"/>
          <w:numId w:val="30"/>
        </w:numPr>
        <w:rPr>
          <w:sz w:val="24"/>
          <w:szCs w:val="24"/>
        </w:rPr>
      </w:pPr>
      <w:r w:rsidRPr="00134411">
        <w:rPr>
          <w:sz w:val="24"/>
          <w:szCs w:val="24"/>
        </w:rPr>
        <w:t>IR Being Returned:</w:t>
      </w:r>
    </w:p>
    <w:p w14:paraId="2075C4BC" w14:textId="6FE74F89" w:rsidR="003C15AD" w:rsidRDefault="003C15AD" w:rsidP="003C15AD">
      <w:pPr>
        <w:spacing w:after="0"/>
        <w:ind w:left="720"/>
      </w:pPr>
      <w:r w:rsidRPr="003C15AD">
        <w:rPr>
          <w:b/>
          <w:bCs/>
        </w:rPr>
        <w:t>AFSCME:</w:t>
      </w:r>
      <w:r>
        <w:rPr>
          <w:b/>
          <w:bCs/>
        </w:rPr>
        <w:t xml:space="preserve"> </w:t>
      </w:r>
      <w:r w:rsidR="00134411" w:rsidRPr="00134411">
        <w:t>IRs continue to be returned over minor edits, delaying staff access to key information</w:t>
      </w:r>
      <w:r>
        <w:t>.</w:t>
      </w:r>
    </w:p>
    <w:p w14:paraId="24EC8C3D" w14:textId="04CAD879" w:rsidR="003C15AD" w:rsidRPr="003C15AD" w:rsidRDefault="003C15AD" w:rsidP="003C15AD">
      <w:pPr>
        <w:ind w:left="720"/>
      </w:pPr>
      <w:r w:rsidRPr="003C15AD">
        <w:rPr>
          <w:b/>
          <w:bCs/>
        </w:rPr>
        <w:t>EC:</w:t>
      </w:r>
      <w:r>
        <w:rPr>
          <w:b/>
          <w:bCs/>
        </w:rPr>
        <w:t xml:space="preserve"> </w:t>
      </w:r>
      <w:r w:rsidR="00134411" w:rsidRPr="00134411">
        <w:t>I’ll speak with the ODs</w:t>
      </w:r>
      <w:r>
        <w:t>.</w:t>
      </w:r>
    </w:p>
    <w:p w14:paraId="2455E43D" w14:textId="76024E87" w:rsidR="001C18B7" w:rsidRDefault="001C18B7" w:rsidP="001C18B7">
      <w:pPr>
        <w:pStyle w:val="Heading3"/>
        <w:numPr>
          <w:ilvl w:val="0"/>
          <w:numId w:val="30"/>
        </w:numPr>
        <w:rPr>
          <w:sz w:val="24"/>
          <w:szCs w:val="24"/>
        </w:rPr>
      </w:pPr>
      <w:r w:rsidRPr="001C18B7">
        <w:rPr>
          <w:sz w:val="24"/>
          <w:szCs w:val="24"/>
        </w:rPr>
        <w:t>WOOC Class for Lead Positions:</w:t>
      </w:r>
    </w:p>
    <w:p w14:paraId="19F27BC7" w14:textId="08E60611" w:rsidR="003C15AD" w:rsidRDefault="003C15AD" w:rsidP="003C15AD">
      <w:pPr>
        <w:spacing w:after="0"/>
        <w:ind w:left="720"/>
      </w:pPr>
      <w:r>
        <w:rPr>
          <w:b/>
          <w:bCs/>
        </w:rPr>
        <w:t xml:space="preserve">AFSCME: </w:t>
      </w:r>
      <w:r w:rsidR="00134411" w:rsidRPr="00134411">
        <w:t>What’s the policy for filling a Lead vacancy with a WOOC if it lasts more than 30 days?</w:t>
      </w:r>
    </w:p>
    <w:p w14:paraId="5F27605B" w14:textId="21DA061C" w:rsidR="003C15AD" w:rsidRPr="003C15AD" w:rsidRDefault="003C15AD" w:rsidP="003C15AD">
      <w:pPr>
        <w:ind w:left="720"/>
      </w:pPr>
      <w:r w:rsidRPr="003C15AD">
        <w:rPr>
          <w:b/>
          <w:bCs/>
        </w:rPr>
        <w:t>LP:</w:t>
      </w:r>
      <w:r>
        <w:t xml:space="preserve"> </w:t>
      </w:r>
      <w:r w:rsidR="00134411">
        <w:t>T</w:t>
      </w:r>
      <w:r w:rsidR="00134411" w:rsidRPr="00134411">
        <w:t>here’s a reference policy, but it depends on the situation</w:t>
      </w:r>
      <w:r>
        <w:t>.</w:t>
      </w:r>
    </w:p>
    <w:p w14:paraId="11DA278A" w14:textId="1D0C935A" w:rsidR="001C18B7" w:rsidRDefault="001C18B7" w:rsidP="001C18B7">
      <w:pPr>
        <w:pStyle w:val="Heading3"/>
        <w:numPr>
          <w:ilvl w:val="0"/>
          <w:numId w:val="30"/>
        </w:numPr>
        <w:rPr>
          <w:sz w:val="24"/>
          <w:szCs w:val="24"/>
        </w:rPr>
      </w:pPr>
      <w:r w:rsidRPr="001C18B7">
        <w:rPr>
          <w:sz w:val="24"/>
          <w:szCs w:val="24"/>
        </w:rPr>
        <w:t>CPS B-Team</w:t>
      </w:r>
      <w:r w:rsidR="00134411">
        <w:rPr>
          <w:sz w:val="24"/>
          <w:szCs w:val="24"/>
        </w:rPr>
        <w:t xml:space="preserve"> Coverage</w:t>
      </w:r>
      <w:r w:rsidRPr="001C18B7">
        <w:rPr>
          <w:sz w:val="24"/>
          <w:szCs w:val="24"/>
        </w:rPr>
        <w:t>:</w:t>
      </w:r>
    </w:p>
    <w:p w14:paraId="186F0EE5" w14:textId="036F319C" w:rsidR="00A13A79" w:rsidRPr="00A13A79" w:rsidRDefault="00A13A79" w:rsidP="00A13A79">
      <w:pPr>
        <w:ind w:left="720"/>
      </w:pPr>
      <w:r w:rsidRPr="00A13A79">
        <w:rPr>
          <w:b/>
          <w:bCs/>
        </w:rPr>
        <w:t>MS:</w:t>
      </w:r>
      <w:r>
        <w:rPr>
          <w:b/>
          <w:bCs/>
        </w:rPr>
        <w:t xml:space="preserve"> </w:t>
      </w:r>
      <w:r w:rsidR="00134411" w:rsidRPr="00134411">
        <w:t>The AOS will begin assigning two Green Acres staff as designated B-Team for CPS. We want to ensure the right response—not over-response or no response—during incidents. Bartlett, Sunrise, and post coverage staff will not be included in the B-Team pool</w:t>
      </w:r>
      <w:r w:rsidR="00134411">
        <w:t>.</w:t>
      </w:r>
    </w:p>
    <w:p w14:paraId="20D782C6" w14:textId="77777777" w:rsidR="008F6722" w:rsidRDefault="008F6722" w:rsidP="00FF274E">
      <w:pPr>
        <w:pStyle w:val="ListParagraph"/>
        <w:ind w:left="1080"/>
      </w:pPr>
    </w:p>
    <w:sectPr w:rsidR="008F6722" w:rsidSect="0090502E">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2C2B" w14:textId="77777777" w:rsidR="00D11374" w:rsidRDefault="00D11374" w:rsidP="00D11374">
      <w:pPr>
        <w:spacing w:after="0" w:line="240" w:lineRule="auto"/>
      </w:pPr>
      <w:r>
        <w:separator/>
      </w:r>
    </w:p>
  </w:endnote>
  <w:endnote w:type="continuationSeparator" w:id="0">
    <w:p w14:paraId="542D9018" w14:textId="77777777" w:rsidR="00D11374" w:rsidRDefault="00D11374" w:rsidP="00D11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CA2D2" w14:textId="77777777" w:rsidR="00D11374" w:rsidRDefault="00D11374" w:rsidP="00D11374">
      <w:pPr>
        <w:spacing w:after="0" w:line="240" w:lineRule="auto"/>
      </w:pPr>
      <w:r>
        <w:separator/>
      </w:r>
    </w:p>
  </w:footnote>
  <w:footnote w:type="continuationSeparator" w:id="0">
    <w:p w14:paraId="471F082C" w14:textId="77777777" w:rsidR="00D11374" w:rsidRDefault="00D11374" w:rsidP="00D11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601433"/>
    <w:multiLevelType w:val="hybridMultilevel"/>
    <w:tmpl w:val="77B289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F35078"/>
    <w:multiLevelType w:val="hybridMultilevel"/>
    <w:tmpl w:val="8BFCB6CA"/>
    <w:lvl w:ilvl="0" w:tplc="C874C118">
      <w:start w:val="1"/>
      <w:numFmt w:val="decimal"/>
      <w:lvlText w:val="%1."/>
      <w:lvlJc w:val="left"/>
      <w:pPr>
        <w:ind w:left="720" w:hanging="360"/>
      </w:pPr>
      <w:rPr>
        <w:rFonts w:asciiTheme="majorHAnsi" w:eastAsiaTheme="majorEastAsia" w:hAnsiTheme="majorHAnsi" w:cstheme="majorBidi"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0E0CC7"/>
    <w:multiLevelType w:val="hybridMultilevel"/>
    <w:tmpl w:val="D55E376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B34042"/>
    <w:multiLevelType w:val="hybridMultilevel"/>
    <w:tmpl w:val="47C81C8A"/>
    <w:lvl w:ilvl="0" w:tplc="C874C118">
      <w:start w:val="1"/>
      <w:numFmt w:val="decimal"/>
      <w:lvlText w:val="%1."/>
      <w:lvlJc w:val="left"/>
      <w:pPr>
        <w:ind w:left="1080" w:hanging="360"/>
      </w:pPr>
      <w:rPr>
        <w:rFonts w:asciiTheme="majorHAnsi" w:eastAsiaTheme="majorEastAsia" w:hAnsiTheme="majorHAnsi" w:cstheme="majorBidi" w:hint="default"/>
        <w:b/>
        <w:color w:val="4F81BD" w:themeColor="accen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6822E98"/>
    <w:multiLevelType w:val="hybridMultilevel"/>
    <w:tmpl w:val="91E44110"/>
    <w:lvl w:ilvl="0" w:tplc="208AB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14E80"/>
    <w:multiLevelType w:val="hybridMultilevel"/>
    <w:tmpl w:val="62A8587E"/>
    <w:lvl w:ilvl="0" w:tplc="247E398E">
      <w:start w:val="1"/>
      <w:numFmt w:val="decimal"/>
      <w:lvlText w:val="%1."/>
      <w:lvlJc w:val="left"/>
      <w:pPr>
        <w:ind w:left="360" w:hanging="360"/>
      </w:pPr>
      <w:rPr>
        <w:rFonts w:asciiTheme="majorHAnsi" w:eastAsiaTheme="majorEastAsia" w:hAnsiTheme="majorHAnsi" w:cstheme="majorBidi" w:hint="default"/>
        <w:b/>
        <w:color w:val="4F81BD" w:themeColor="accen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B95127"/>
    <w:multiLevelType w:val="hybridMultilevel"/>
    <w:tmpl w:val="6BCCF8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67420D"/>
    <w:multiLevelType w:val="hybridMultilevel"/>
    <w:tmpl w:val="41C6D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766675"/>
    <w:multiLevelType w:val="hybridMultilevel"/>
    <w:tmpl w:val="E786891E"/>
    <w:lvl w:ilvl="0" w:tplc="376461D6">
      <w:start w:val="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D641E"/>
    <w:multiLevelType w:val="hybridMultilevel"/>
    <w:tmpl w:val="050C1530"/>
    <w:lvl w:ilvl="0" w:tplc="16308C7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363E7D"/>
    <w:multiLevelType w:val="hybridMultilevel"/>
    <w:tmpl w:val="F1F28CF8"/>
    <w:lvl w:ilvl="0" w:tplc="89D2E2B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8601D2"/>
    <w:multiLevelType w:val="hybridMultilevel"/>
    <w:tmpl w:val="A644F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CF052E"/>
    <w:multiLevelType w:val="hybridMultilevel"/>
    <w:tmpl w:val="4A482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A6629B"/>
    <w:multiLevelType w:val="hybridMultilevel"/>
    <w:tmpl w:val="73C48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357A00"/>
    <w:multiLevelType w:val="hybridMultilevel"/>
    <w:tmpl w:val="673AB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66B61"/>
    <w:multiLevelType w:val="hybridMultilevel"/>
    <w:tmpl w:val="43F68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8140CD"/>
    <w:multiLevelType w:val="hybridMultilevel"/>
    <w:tmpl w:val="69A43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D447C1"/>
    <w:multiLevelType w:val="hybridMultilevel"/>
    <w:tmpl w:val="BD24BCA4"/>
    <w:lvl w:ilvl="0" w:tplc="561CD506">
      <w:start w:val="1"/>
      <w:numFmt w:val="decimal"/>
      <w:lvlText w:val="%1."/>
      <w:lvlJc w:val="left"/>
      <w:pPr>
        <w:ind w:left="1080" w:hanging="360"/>
      </w:pPr>
      <w:rPr>
        <w:rFonts w:asciiTheme="majorHAnsi" w:eastAsiaTheme="majorEastAsia" w:hAnsiTheme="majorHAnsi" w:cstheme="majorBidi" w:hint="default"/>
        <w:b/>
        <w:color w:val="4F81BD" w:themeColor="accent1"/>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33266F"/>
    <w:multiLevelType w:val="hybridMultilevel"/>
    <w:tmpl w:val="5C1C1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FF3A72"/>
    <w:multiLevelType w:val="hybridMultilevel"/>
    <w:tmpl w:val="E166C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1050D1"/>
    <w:multiLevelType w:val="hybridMultilevel"/>
    <w:tmpl w:val="6BCCF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CF367D"/>
    <w:multiLevelType w:val="hybridMultilevel"/>
    <w:tmpl w:val="79EE0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7078526">
    <w:abstractNumId w:val="8"/>
  </w:num>
  <w:num w:numId="2" w16cid:durableId="1950239322">
    <w:abstractNumId w:val="6"/>
  </w:num>
  <w:num w:numId="3" w16cid:durableId="372971958">
    <w:abstractNumId w:val="5"/>
  </w:num>
  <w:num w:numId="4" w16cid:durableId="1985156397">
    <w:abstractNumId w:val="4"/>
  </w:num>
  <w:num w:numId="5" w16cid:durableId="997344649">
    <w:abstractNumId w:val="7"/>
  </w:num>
  <w:num w:numId="6" w16cid:durableId="2046245219">
    <w:abstractNumId w:val="3"/>
  </w:num>
  <w:num w:numId="7" w16cid:durableId="1348483555">
    <w:abstractNumId w:val="2"/>
  </w:num>
  <w:num w:numId="8" w16cid:durableId="1821725931">
    <w:abstractNumId w:val="1"/>
  </w:num>
  <w:num w:numId="9" w16cid:durableId="2132048684">
    <w:abstractNumId w:val="0"/>
  </w:num>
  <w:num w:numId="10" w16cid:durableId="1509715054">
    <w:abstractNumId w:val="28"/>
  </w:num>
  <w:num w:numId="11" w16cid:durableId="464813478">
    <w:abstractNumId w:val="16"/>
  </w:num>
  <w:num w:numId="12" w16cid:durableId="276374393">
    <w:abstractNumId w:val="14"/>
  </w:num>
  <w:num w:numId="13" w16cid:durableId="1731610087">
    <w:abstractNumId w:val="12"/>
  </w:num>
  <w:num w:numId="14" w16cid:durableId="203490070">
    <w:abstractNumId w:val="29"/>
  </w:num>
  <w:num w:numId="15" w16cid:durableId="1151214954">
    <w:abstractNumId w:val="10"/>
  </w:num>
  <w:num w:numId="16" w16cid:durableId="732461472">
    <w:abstractNumId w:val="20"/>
  </w:num>
  <w:num w:numId="17" w16cid:durableId="390810083">
    <w:abstractNumId w:val="15"/>
  </w:num>
  <w:num w:numId="18" w16cid:durableId="409500433">
    <w:abstractNumId w:val="11"/>
  </w:num>
  <w:num w:numId="19" w16cid:durableId="1137838512">
    <w:abstractNumId w:val="23"/>
  </w:num>
  <w:num w:numId="20" w16cid:durableId="903610588">
    <w:abstractNumId w:val="17"/>
  </w:num>
  <w:num w:numId="21" w16cid:durableId="777482085">
    <w:abstractNumId w:val="25"/>
  </w:num>
  <w:num w:numId="22" w16cid:durableId="2004814628">
    <w:abstractNumId w:val="18"/>
  </w:num>
  <w:num w:numId="23" w16cid:durableId="1461923093">
    <w:abstractNumId w:val="9"/>
  </w:num>
  <w:num w:numId="24" w16cid:durableId="438568072">
    <w:abstractNumId w:val="13"/>
  </w:num>
  <w:num w:numId="25" w16cid:durableId="1815946731">
    <w:abstractNumId w:val="19"/>
  </w:num>
  <w:num w:numId="26" w16cid:durableId="766313879">
    <w:abstractNumId w:val="21"/>
  </w:num>
  <w:num w:numId="27" w16cid:durableId="355543420">
    <w:abstractNumId w:val="27"/>
  </w:num>
  <w:num w:numId="28" w16cid:durableId="1196888966">
    <w:abstractNumId w:val="26"/>
  </w:num>
  <w:num w:numId="29" w16cid:durableId="1099831975">
    <w:abstractNumId w:val="22"/>
  </w:num>
  <w:num w:numId="30" w16cid:durableId="1646619259">
    <w:abstractNumId w:val="24"/>
  </w:num>
  <w:num w:numId="31" w16cid:durableId="80524598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7B37"/>
    <w:rsid w:val="00010A8C"/>
    <w:rsid w:val="00034616"/>
    <w:rsid w:val="0003537B"/>
    <w:rsid w:val="0006063C"/>
    <w:rsid w:val="000A329F"/>
    <w:rsid w:val="000B1B80"/>
    <w:rsid w:val="000C3169"/>
    <w:rsid w:val="000C7719"/>
    <w:rsid w:val="000F151B"/>
    <w:rsid w:val="00134411"/>
    <w:rsid w:val="001412CC"/>
    <w:rsid w:val="0015074B"/>
    <w:rsid w:val="00186348"/>
    <w:rsid w:val="00192533"/>
    <w:rsid w:val="001C18B7"/>
    <w:rsid w:val="001C6DB6"/>
    <w:rsid w:val="001E061F"/>
    <w:rsid w:val="00210F3B"/>
    <w:rsid w:val="0023521D"/>
    <w:rsid w:val="00243134"/>
    <w:rsid w:val="0028562E"/>
    <w:rsid w:val="0029639D"/>
    <w:rsid w:val="002C5A72"/>
    <w:rsid w:val="00326F90"/>
    <w:rsid w:val="00351924"/>
    <w:rsid w:val="00385D0E"/>
    <w:rsid w:val="00386B68"/>
    <w:rsid w:val="00386C7E"/>
    <w:rsid w:val="003C15AD"/>
    <w:rsid w:val="003C6F31"/>
    <w:rsid w:val="003F2DB2"/>
    <w:rsid w:val="00400E4E"/>
    <w:rsid w:val="00411268"/>
    <w:rsid w:val="004131F1"/>
    <w:rsid w:val="0041527E"/>
    <w:rsid w:val="00422D1F"/>
    <w:rsid w:val="00435959"/>
    <w:rsid w:val="00485601"/>
    <w:rsid w:val="00486CC1"/>
    <w:rsid w:val="004A0B86"/>
    <w:rsid w:val="004B0EF9"/>
    <w:rsid w:val="004B7182"/>
    <w:rsid w:val="004D1E74"/>
    <w:rsid w:val="004F5826"/>
    <w:rsid w:val="005A2BD4"/>
    <w:rsid w:val="005B59CA"/>
    <w:rsid w:val="005D177C"/>
    <w:rsid w:val="005D37AB"/>
    <w:rsid w:val="00610452"/>
    <w:rsid w:val="00634CD6"/>
    <w:rsid w:val="0065471D"/>
    <w:rsid w:val="00670609"/>
    <w:rsid w:val="00686716"/>
    <w:rsid w:val="0069788A"/>
    <w:rsid w:val="006B022F"/>
    <w:rsid w:val="006D0CDE"/>
    <w:rsid w:val="00742D6A"/>
    <w:rsid w:val="00753B6F"/>
    <w:rsid w:val="00794C6F"/>
    <w:rsid w:val="007A2732"/>
    <w:rsid w:val="007B65A0"/>
    <w:rsid w:val="007C388D"/>
    <w:rsid w:val="00874A27"/>
    <w:rsid w:val="00897784"/>
    <w:rsid w:val="008A2EE4"/>
    <w:rsid w:val="008F6722"/>
    <w:rsid w:val="0090502E"/>
    <w:rsid w:val="00986D2B"/>
    <w:rsid w:val="009D5737"/>
    <w:rsid w:val="00A10CEE"/>
    <w:rsid w:val="00A13A79"/>
    <w:rsid w:val="00A258FD"/>
    <w:rsid w:val="00A31DEB"/>
    <w:rsid w:val="00A60D7A"/>
    <w:rsid w:val="00AA1D8D"/>
    <w:rsid w:val="00AC0F1B"/>
    <w:rsid w:val="00AD17AF"/>
    <w:rsid w:val="00AE3344"/>
    <w:rsid w:val="00B01DB2"/>
    <w:rsid w:val="00B11DF9"/>
    <w:rsid w:val="00B254C4"/>
    <w:rsid w:val="00B47730"/>
    <w:rsid w:val="00B74238"/>
    <w:rsid w:val="00BE0995"/>
    <w:rsid w:val="00C141D5"/>
    <w:rsid w:val="00C234B1"/>
    <w:rsid w:val="00C23B51"/>
    <w:rsid w:val="00C71964"/>
    <w:rsid w:val="00C74DE7"/>
    <w:rsid w:val="00C82D9E"/>
    <w:rsid w:val="00CB0664"/>
    <w:rsid w:val="00CC6F95"/>
    <w:rsid w:val="00CC7D0E"/>
    <w:rsid w:val="00CE748E"/>
    <w:rsid w:val="00D11374"/>
    <w:rsid w:val="00D26D3B"/>
    <w:rsid w:val="00D44A47"/>
    <w:rsid w:val="00D56D23"/>
    <w:rsid w:val="00D7107D"/>
    <w:rsid w:val="00D7557D"/>
    <w:rsid w:val="00DF5C75"/>
    <w:rsid w:val="00E20954"/>
    <w:rsid w:val="00EB21FC"/>
    <w:rsid w:val="00EC5143"/>
    <w:rsid w:val="00ED4244"/>
    <w:rsid w:val="00F20EFE"/>
    <w:rsid w:val="00F22A18"/>
    <w:rsid w:val="00F46C0C"/>
    <w:rsid w:val="00F67071"/>
    <w:rsid w:val="00F820CF"/>
    <w:rsid w:val="00FC693F"/>
    <w:rsid w:val="00FF01B3"/>
    <w:rsid w:val="00FF2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D0D57F"/>
  <w14:defaultImageDpi w14:val="300"/>
  <w15:docId w15:val="{0EDF07A9-94C8-4BD7-863B-817C4E8F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DF5C75"/>
    <w:rPr>
      <w:color w:val="0000FF" w:themeColor="hyperlink"/>
      <w:u w:val="single"/>
    </w:rPr>
  </w:style>
  <w:style w:type="character" w:styleId="UnresolvedMention">
    <w:name w:val="Unresolved Mention"/>
    <w:basedOn w:val="DefaultParagraphFont"/>
    <w:uiPriority w:val="99"/>
    <w:semiHidden/>
    <w:unhideWhenUsed/>
    <w:rsid w:val="00DF5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350844">
      <w:bodyDiv w:val="1"/>
      <w:marLeft w:val="0"/>
      <w:marRight w:val="0"/>
      <w:marTop w:val="0"/>
      <w:marBottom w:val="0"/>
      <w:divBdr>
        <w:top w:val="none" w:sz="0" w:space="0" w:color="auto"/>
        <w:left w:val="none" w:sz="0" w:space="0" w:color="auto"/>
        <w:bottom w:val="none" w:sz="0" w:space="0" w:color="auto"/>
        <w:right w:val="none" w:sz="0" w:space="0" w:color="auto"/>
      </w:divBdr>
    </w:div>
    <w:div w:id="1577477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MSOP </vt:lpstr>
    </vt:vector>
  </TitlesOfParts>
  <Manager/>
  <Company/>
  <LinksUpToDate>false</LinksUpToDate>
  <CharactersWithSpaces>4825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MSOP </dc:title>
  <dc:subject/>
  <dc:creator>python-docx</dc:creator>
  <cp:keywords>New Format</cp:keywords>
  <dc:description>generated by python-docx</dc:description>
  <cp:lastModifiedBy>Doehring, Steaed D (DCT)</cp:lastModifiedBy>
  <cp:revision>7</cp:revision>
  <dcterms:created xsi:type="dcterms:W3CDTF">2025-05-08T19:33:00Z</dcterms:created>
  <dcterms:modified xsi:type="dcterms:W3CDTF">2025-05-21T00:09:00Z</dcterms:modified>
  <cp:category/>
</cp:coreProperties>
</file>